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14C8E" w14:textId="5C7B786F" w:rsidR="007A5DAC" w:rsidRPr="00223C51" w:rsidRDefault="007A5DAC" w:rsidP="00157398">
      <w:pPr>
        <w:shd w:val="clear" w:color="auto" w:fill="FFFFFF" w:themeFill="background1"/>
        <w:spacing w:before="120" w:line="276" w:lineRule="auto"/>
        <w:jc w:val="right"/>
        <w:rPr>
          <w:rFonts w:ascii="Cambria" w:hAnsi="Cambria" w:cs="Arial"/>
          <w:b/>
          <w:bCs/>
          <w:sz w:val="21"/>
          <w:szCs w:val="21"/>
        </w:rPr>
      </w:pPr>
      <w:r>
        <w:rPr>
          <w:rFonts w:ascii="Cambria" w:hAnsi="Cambria" w:cs="Arial"/>
          <w:b/>
          <w:bCs/>
          <w:sz w:val="21"/>
          <w:szCs w:val="21"/>
        </w:rPr>
        <w:t>Zał. nr 10</w:t>
      </w:r>
      <w:r w:rsidR="007C506C">
        <w:rPr>
          <w:rFonts w:ascii="Cambria" w:hAnsi="Cambria" w:cs="Arial"/>
          <w:b/>
          <w:bCs/>
          <w:sz w:val="21"/>
          <w:szCs w:val="21"/>
        </w:rPr>
        <w:t xml:space="preserve"> do SWZ</w:t>
      </w:r>
      <w:r>
        <w:rPr>
          <w:rFonts w:ascii="Cambria" w:hAnsi="Cambria" w:cs="Arial"/>
          <w:b/>
          <w:bCs/>
          <w:sz w:val="21"/>
          <w:szCs w:val="21"/>
        </w:rPr>
        <w:tab/>
      </w:r>
    </w:p>
    <w:p w14:paraId="1B42DE05" w14:textId="77777777" w:rsidR="007A5DAC" w:rsidRPr="00223C51" w:rsidRDefault="007A5DAC" w:rsidP="007A5DAC">
      <w:pPr>
        <w:shd w:val="clear" w:color="auto" w:fill="FFFFFF" w:themeFill="background1"/>
        <w:spacing w:before="120" w:line="276" w:lineRule="auto"/>
        <w:jc w:val="center"/>
        <w:rPr>
          <w:rFonts w:ascii="Cambria" w:hAnsi="Cambria" w:cs="Arial"/>
          <w:b/>
          <w:bCs/>
          <w:sz w:val="21"/>
          <w:szCs w:val="21"/>
        </w:rPr>
      </w:pPr>
      <w:r w:rsidRPr="00223C51">
        <w:rPr>
          <w:rFonts w:ascii="Cambria" w:hAnsi="Cambria" w:cs="Arial"/>
          <w:b/>
          <w:bCs/>
          <w:sz w:val="21"/>
          <w:szCs w:val="21"/>
        </w:rPr>
        <w:t>WZÓR UMOWY</w:t>
      </w:r>
    </w:p>
    <w:p w14:paraId="6F4C3803" w14:textId="77777777" w:rsidR="007A5DAC" w:rsidRPr="00223C51" w:rsidRDefault="007A5DAC" w:rsidP="007A5DAC">
      <w:pPr>
        <w:shd w:val="clear" w:color="auto" w:fill="FFFFFF" w:themeFill="background1"/>
        <w:suppressAutoHyphens w:val="0"/>
        <w:spacing w:before="120" w:line="276" w:lineRule="auto"/>
        <w:rPr>
          <w:rFonts w:ascii="Cambria" w:hAnsi="Cambria" w:cs="Arial"/>
          <w:b/>
          <w:sz w:val="21"/>
          <w:szCs w:val="21"/>
          <w:lang w:eastAsia="pl-PL"/>
        </w:rPr>
      </w:pPr>
    </w:p>
    <w:p w14:paraId="5A0DAEE5" w14:textId="77777777" w:rsidR="007A5DAC" w:rsidRPr="00223C51" w:rsidRDefault="007A5DAC" w:rsidP="007A5DAC">
      <w:pPr>
        <w:shd w:val="clear" w:color="auto" w:fill="FFFFFF" w:themeFill="background1"/>
        <w:suppressAutoHyphens w:val="0"/>
        <w:spacing w:before="120" w:line="276" w:lineRule="auto"/>
        <w:jc w:val="center"/>
        <w:rPr>
          <w:rFonts w:ascii="Cambria" w:hAnsi="Cambria" w:cs="Arial"/>
          <w:sz w:val="21"/>
          <w:szCs w:val="21"/>
          <w:lang w:eastAsia="pl-PL"/>
        </w:rPr>
      </w:pPr>
      <w:r w:rsidRPr="00223C51">
        <w:rPr>
          <w:rFonts w:ascii="Cambria" w:hAnsi="Cambria" w:cs="Arial"/>
          <w:b/>
          <w:sz w:val="21"/>
          <w:szCs w:val="21"/>
          <w:lang w:eastAsia="pl-PL"/>
        </w:rPr>
        <w:t>Umowa nr ______________________________________________</w:t>
      </w:r>
    </w:p>
    <w:p w14:paraId="59FB5EEE" w14:textId="77777777" w:rsidR="007A5DAC" w:rsidRPr="0048359F" w:rsidRDefault="007A5DAC" w:rsidP="007A5DAC">
      <w:pPr>
        <w:shd w:val="clear" w:color="auto" w:fill="FFFFFF" w:themeFill="background1"/>
        <w:suppressAutoHyphens w:val="0"/>
        <w:spacing w:before="120" w:line="276" w:lineRule="auto"/>
        <w:rPr>
          <w:rFonts w:ascii="Cambria" w:hAnsi="Cambria" w:cs="Arial"/>
          <w:sz w:val="21"/>
          <w:szCs w:val="21"/>
          <w:lang w:eastAsia="pl-PL"/>
        </w:rPr>
      </w:pPr>
    </w:p>
    <w:p w14:paraId="1B75C534" w14:textId="77777777" w:rsidR="007A5DAC" w:rsidRPr="0048359F" w:rsidRDefault="007A5DAC" w:rsidP="007A5DAC">
      <w:pPr>
        <w:suppressAutoHyphens w:val="0"/>
        <w:autoSpaceDE w:val="0"/>
        <w:autoSpaceDN w:val="0"/>
        <w:adjustRightInd w:val="0"/>
        <w:rPr>
          <w:rFonts w:ascii="Cambria" w:hAnsi="Cambria" w:cs="ArialMT"/>
          <w:sz w:val="21"/>
          <w:szCs w:val="21"/>
          <w:lang w:eastAsia="pl-PL"/>
        </w:rPr>
      </w:pPr>
      <w:r w:rsidRPr="0048359F">
        <w:rPr>
          <w:rFonts w:ascii="Cambria" w:hAnsi="Cambria" w:cs="Arial"/>
          <w:sz w:val="21"/>
          <w:szCs w:val="21"/>
          <w:lang w:eastAsia="pl-PL"/>
        </w:rPr>
        <w:t>Zawarta w dniu ___________ r. w ________________________ /</w:t>
      </w:r>
      <w:r w:rsidRPr="0048359F">
        <w:rPr>
          <w:rFonts w:ascii="Cambria" w:hAnsi="Cambria" w:cs="ArialMT"/>
          <w:sz w:val="21"/>
          <w:szCs w:val="21"/>
          <w:lang w:eastAsia="pl-PL"/>
        </w:rPr>
        <w:t xml:space="preserve"> zawarta w formie elektronicznej, z chwilą jej opatrzenia kwalifikowanym podpisem elektronicznym przez ostatnią Stronę</w:t>
      </w:r>
      <w:r w:rsidRPr="0048359F">
        <w:rPr>
          <w:rFonts w:ascii="Cambria" w:hAnsi="Cambria" w:cs="Arial"/>
          <w:sz w:val="21"/>
          <w:szCs w:val="21"/>
          <w:lang w:eastAsia="pl-PL"/>
        </w:rPr>
        <w:t xml:space="preserve">* pomiędzy: </w:t>
      </w:r>
    </w:p>
    <w:p w14:paraId="101B0F38"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p>
    <w:p w14:paraId="79239B13"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 xml:space="preserve">Skarbem Państwa – Państwowym Gospodarstwem Leśnym Lasy Państwowe Nadleśnictwem </w:t>
      </w:r>
      <w:r>
        <w:rPr>
          <w:rFonts w:ascii="Cambria" w:hAnsi="Cambria" w:cs="Arial"/>
          <w:sz w:val="21"/>
          <w:szCs w:val="21"/>
          <w:lang w:eastAsia="pl-PL"/>
        </w:rPr>
        <w:t xml:space="preserve">Kaczory </w:t>
      </w:r>
      <w:r w:rsidRPr="00223C51">
        <w:rPr>
          <w:rFonts w:ascii="Cambria" w:hAnsi="Cambria" w:cs="Arial"/>
          <w:sz w:val="21"/>
          <w:szCs w:val="21"/>
          <w:lang w:eastAsia="pl-PL"/>
        </w:rPr>
        <w:t>(„Zamawiający”)</w:t>
      </w:r>
    </w:p>
    <w:p w14:paraId="66012FE5"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Pr>
          <w:rFonts w:ascii="Cambria" w:hAnsi="Cambria" w:cs="Arial"/>
          <w:sz w:val="21"/>
          <w:szCs w:val="21"/>
          <w:lang w:eastAsia="pl-PL"/>
        </w:rPr>
        <w:t>Ul. Brzozowa 6</w:t>
      </w:r>
    </w:p>
    <w:p w14:paraId="5697581B"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Pr>
          <w:rFonts w:ascii="Cambria" w:hAnsi="Cambria" w:cs="Arial"/>
          <w:sz w:val="21"/>
          <w:szCs w:val="21"/>
          <w:lang w:eastAsia="pl-PL"/>
        </w:rPr>
        <w:t>64-810 Kaczory</w:t>
      </w:r>
    </w:p>
    <w:p w14:paraId="071BDD94"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NIP</w:t>
      </w:r>
      <w:r>
        <w:rPr>
          <w:rFonts w:ascii="Cambria" w:hAnsi="Cambria" w:cs="Arial"/>
          <w:sz w:val="21"/>
          <w:szCs w:val="21"/>
          <w:lang w:eastAsia="pl-PL"/>
        </w:rPr>
        <w:t xml:space="preserve"> 7640004737</w:t>
      </w:r>
      <w:r w:rsidRPr="00223C51">
        <w:rPr>
          <w:rFonts w:ascii="Cambria" w:hAnsi="Cambria" w:cs="Arial"/>
          <w:sz w:val="21"/>
          <w:szCs w:val="21"/>
          <w:lang w:eastAsia="pl-PL"/>
        </w:rPr>
        <w:t xml:space="preserve"> </w:t>
      </w:r>
      <w:r>
        <w:rPr>
          <w:rFonts w:ascii="Cambria" w:hAnsi="Cambria" w:cs="Arial"/>
          <w:sz w:val="21"/>
          <w:szCs w:val="21"/>
          <w:lang w:eastAsia="pl-PL"/>
        </w:rPr>
        <w:t>, regon 570064406</w:t>
      </w:r>
    </w:p>
    <w:p w14:paraId="53101B1B"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reprezentowanym przez:</w:t>
      </w:r>
    </w:p>
    <w:p w14:paraId="2BECB852"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Pr>
          <w:rFonts w:ascii="Cambria" w:hAnsi="Cambria" w:cs="Arial"/>
          <w:sz w:val="21"/>
          <w:szCs w:val="21"/>
          <w:lang w:eastAsia="pl-PL"/>
        </w:rPr>
        <w:t>……………………………….</w:t>
      </w:r>
      <w:r w:rsidRPr="00223C51">
        <w:rPr>
          <w:rFonts w:ascii="Cambria" w:hAnsi="Cambria" w:cs="Arial"/>
          <w:sz w:val="21"/>
          <w:szCs w:val="21"/>
          <w:lang w:eastAsia="pl-PL"/>
        </w:rPr>
        <w:t xml:space="preserve">– </w:t>
      </w:r>
      <w:r>
        <w:rPr>
          <w:rFonts w:ascii="Cambria" w:hAnsi="Cambria" w:cs="Arial"/>
          <w:sz w:val="21"/>
          <w:szCs w:val="21"/>
          <w:lang w:eastAsia="pl-PL"/>
        </w:rPr>
        <w:t>…………………………………….</w:t>
      </w:r>
    </w:p>
    <w:p w14:paraId="3367EFA4"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p>
    <w:p w14:paraId="356135DA"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a </w:t>
      </w:r>
    </w:p>
    <w:p w14:paraId="6D5BCCC7"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p>
    <w:p w14:paraId="75CBCD4D"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i/>
          <w:sz w:val="21"/>
          <w:szCs w:val="21"/>
          <w:lang w:eastAsia="pl-PL"/>
        </w:rPr>
      </w:pPr>
      <w:r w:rsidRPr="00223C51">
        <w:rPr>
          <w:rFonts w:ascii="Cambria" w:hAnsi="Cambria" w:cs="Arial"/>
          <w:i/>
          <w:sz w:val="21"/>
          <w:szCs w:val="21"/>
          <w:lang w:eastAsia="pl-PL"/>
        </w:rPr>
        <w:t xml:space="preserve">(w przypadku osób prawnych i spółek handlowych nieposiadających osobowości prawnej) </w:t>
      </w:r>
    </w:p>
    <w:p w14:paraId="268FE91A"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_______________________________________ z siedzibą w ____________________________________ („Wykonawca”)</w:t>
      </w:r>
    </w:p>
    <w:p w14:paraId="79EE5419"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471D3220"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reprezentowaną przez:</w:t>
      </w:r>
    </w:p>
    <w:p w14:paraId="4618D6F5"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_________________________________________________</w:t>
      </w:r>
    </w:p>
    <w:p w14:paraId="41FB4CF8"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_________________________________________________,</w:t>
      </w:r>
    </w:p>
    <w:p w14:paraId="60C4A95F"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p>
    <w:p w14:paraId="73A29533"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lub </w:t>
      </w:r>
    </w:p>
    <w:p w14:paraId="3F42B0C0"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i/>
          <w:sz w:val="21"/>
          <w:szCs w:val="21"/>
          <w:lang w:eastAsia="pl-PL"/>
        </w:rPr>
      </w:pPr>
      <w:r w:rsidRPr="00223C51">
        <w:rPr>
          <w:rFonts w:ascii="Cambria" w:hAnsi="Cambria" w:cs="Arial"/>
          <w:i/>
          <w:sz w:val="21"/>
          <w:szCs w:val="21"/>
          <w:lang w:eastAsia="pl-PL"/>
        </w:rPr>
        <w:t xml:space="preserve">(w przypadku osób fizycznych wpisanych do Centralnej Ewidencji i Informacji o Działalności Gospodarczej) </w:t>
      </w:r>
    </w:p>
    <w:p w14:paraId="7C838CE3"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 xml:space="preserve">p. _________________________________ </w:t>
      </w:r>
      <w:r w:rsidRPr="00223C51">
        <w:rPr>
          <w:rFonts w:ascii="Cambria" w:hAnsi="Cambria" w:cs="Arial"/>
          <w:sz w:val="21"/>
          <w:szCs w:val="21"/>
        </w:rPr>
        <w:t xml:space="preserve">prowadzącym działalność gospodarczą pod firmą _________________________________________________ z siedzibą w ______________________________ („Wykonawca”) ul __________________, </w:t>
      </w:r>
      <w:r w:rsidRPr="00223C51">
        <w:rPr>
          <w:rFonts w:ascii="Cambria" w:hAnsi="Cambria" w:cs="Arial"/>
          <w:sz w:val="21"/>
          <w:szCs w:val="21"/>
          <w:lang w:eastAsia="pl-PL"/>
        </w:rPr>
        <w:t xml:space="preserve">wpisanym do Centralnej Ewidencji i Informacji o Działalności Gospodarczej, </w:t>
      </w:r>
      <w:r w:rsidRPr="00223C51">
        <w:rPr>
          <w:rFonts w:ascii="Cambria" w:hAnsi="Cambria" w:cs="Arial"/>
          <w:sz w:val="21"/>
          <w:szCs w:val="21"/>
        </w:rPr>
        <w:t>posiadającym numer identyfikacyjny NIP _______________________; REGON __________________________</w:t>
      </w:r>
    </w:p>
    <w:p w14:paraId="5DC0EA2E"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działającym osobiście </w:t>
      </w:r>
    </w:p>
    <w:p w14:paraId="4CE4E185"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p>
    <w:p w14:paraId="03AC79FF"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r w:rsidRPr="00223C51">
        <w:rPr>
          <w:rFonts w:ascii="Cambria" w:hAnsi="Cambria" w:cs="Arial"/>
          <w:sz w:val="21"/>
          <w:szCs w:val="21"/>
          <w:lang w:eastAsia="pl-PL"/>
        </w:rPr>
        <w:t xml:space="preserve">lub </w:t>
      </w:r>
    </w:p>
    <w:p w14:paraId="0AD0D47A"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i/>
          <w:sz w:val="21"/>
          <w:szCs w:val="21"/>
          <w:lang w:eastAsia="pl-PL"/>
        </w:rPr>
      </w:pPr>
      <w:r w:rsidRPr="00223C51">
        <w:rPr>
          <w:rFonts w:ascii="Cambria" w:hAnsi="Cambria" w:cs="Arial"/>
          <w:i/>
          <w:sz w:val="21"/>
          <w:szCs w:val="21"/>
          <w:lang w:eastAsia="pl-PL"/>
        </w:rPr>
        <w:t xml:space="preserve">(w przypadku osób fizycznych wpisanych do Centralnej Ewidencji i Informacji o Działalności Gospodarczej działających wspólnie jako konsorcjum lub w ramach spółki cywilnej) </w:t>
      </w:r>
    </w:p>
    <w:p w14:paraId="0873FF93"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wykonawcami wspólnie ubiegającymi się o udzielenie zamówienia publicznego w składzie (łącznie „Wykonawca”):</w:t>
      </w:r>
    </w:p>
    <w:p w14:paraId="6520672B" w14:textId="77777777" w:rsidR="007A5DAC" w:rsidRPr="00223C51" w:rsidRDefault="007A5DAC" w:rsidP="007A5DAC">
      <w:pPr>
        <w:shd w:val="clear" w:color="auto" w:fill="FFFFFF" w:themeFill="background1"/>
        <w:suppressAutoHyphens w:val="0"/>
        <w:spacing w:before="120" w:line="276" w:lineRule="auto"/>
        <w:ind w:left="574" w:hanging="574"/>
        <w:jc w:val="both"/>
        <w:rPr>
          <w:rFonts w:ascii="Cambria" w:hAnsi="Cambria" w:cs="Arial"/>
          <w:sz w:val="21"/>
          <w:szCs w:val="21"/>
          <w:lang w:eastAsia="pl-PL"/>
        </w:rPr>
      </w:pPr>
      <w:r w:rsidRPr="00223C51">
        <w:rPr>
          <w:rFonts w:ascii="Cambria" w:hAnsi="Cambria" w:cs="Arial"/>
          <w:sz w:val="21"/>
          <w:szCs w:val="21"/>
          <w:lang w:eastAsia="pl-PL"/>
        </w:rPr>
        <w:t xml:space="preserve">1) </w:t>
      </w:r>
      <w:r w:rsidRPr="00223C51">
        <w:rPr>
          <w:rFonts w:ascii="Cambria" w:hAnsi="Cambria" w:cs="Arial"/>
          <w:sz w:val="21"/>
          <w:szCs w:val="21"/>
          <w:lang w:eastAsia="pl-PL"/>
        </w:rPr>
        <w:tab/>
        <w:t xml:space="preserve">p. _________________________________ </w:t>
      </w:r>
      <w:r w:rsidRPr="00223C51">
        <w:rPr>
          <w:rFonts w:ascii="Cambria" w:hAnsi="Cambria" w:cs="Arial"/>
          <w:sz w:val="21"/>
          <w:szCs w:val="21"/>
        </w:rPr>
        <w:t>prowadzącym działalność gospodarczą pod firmą _________________________________________________z siedzibą w ______________________________,</w:t>
      </w:r>
      <w:r w:rsidRPr="00223C51">
        <w:rPr>
          <w:rFonts w:ascii="Cambria" w:hAnsi="Cambria" w:cs="Arial"/>
          <w:sz w:val="21"/>
          <w:szCs w:val="21"/>
        </w:rPr>
        <w:br/>
        <w:t>ul __________________</w:t>
      </w:r>
      <w:r w:rsidRPr="00223C51">
        <w:rPr>
          <w:rFonts w:ascii="Cambria" w:hAnsi="Cambria" w:cs="Arial"/>
          <w:sz w:val="21"/>
          <w:szCs w:val="21"/>
          <w:lang w:eastAsia="pl-PL"/>
        </w:rPr>
        <w:t xml:space="preserve"> wpisanym do Centralnej Ewidencji i Informacji o Działalności Gospodarczej, </w:t>
      </w:r>
      <w:r w:rsidRPr="00223C51">
        <w:rPr>
          <w:rFonts w:ascii="Cambria" w:hAnsi="Cambria" w:cs="Arial"/>
          <w:sz w:val="21"/>
          <w:szCs w:val="21"/>
        </w:rPr>
        <w:t>posiadającym numer identyfikacyjny NIP _________________________________; REGON __________________________</w:t>
      </w:r>
    </w:p>
    <w:p w14:paraId="2722C260" w14:textId="77777777" w:rsidR="007A5DAC" w:rsidRPr="00223C51" w:rsidRDefault="007A5DAC" w:rsidP="007A5DAC">
      <w:pPr>
        <w:shd w:val="clear" w:color="auto" w:fill="FFFFFF" w:themeFill="background1"/>
        <w:suppressAutoHyphens w:val="0"/>
        <w:spacing w:before="120" w:line="276" w:lineRule="auto"/>
        <w:ind w:left="574" w:hanging="574"/>
        <w:jc w:val="both"/>
        <w:rPr>
          <w:rFonts w:ascii="Cambria" w:hAnsi="Cambria" w:cs="Arial"/>
          <w:sz w:val="21"/>
          <w:szCs w:val="21"/>
          <w:lang w:eastAsia="pl-PL"/>
        </w:rPr>
      </w:pPr>
      <w:r w:rsidRPr="00223C51">
        <w:rPr>
          <w:rFonts w:ascii="Cambria" w:hAnsi="Cambria" w:cs="Arial"/>
          <w:sz w:val="21"/>
          <w:szCs w:val="21"/>
          <w:lang w:eastAsia="pl-PL"/>
        </w:rPr>
        <w:t xml:space="preserve">2) </w:t>
      </w:r>
      <w:r w:rsidRPr="00223C51">
        <w:rPr>
          <w:rFonts w:ascii="Cambria" w:hAnsi="Cambria" w:cs="Arial"/>
          <w:sz w:val="21"/>
          <w:szCs w:val="21"/>
          <w:lang w:eastAsia="pl-PL"/>
        </w:rPr>
        <w:tab/>
        <w:t xml:space="preserve">p. _________________________________ </w:t>
      </w:r>
      <w:r w:rsidRPr="00223C51">
        <w:rPr>
          <w:rFonts w:ascii="Cambria" w:hAnsi="Cambria" w:cs="Arial"/>
          <w:sz w:val="21"/>
          <w:szCs w:val="21"/>
        </w:rPr>
        <w:t>prowadzącym działalność gospodarczą pod firmą _________________________________________________z siedzibą w ______________________________,</w:t>
      </w:r>
      <w:r w:rsidRPr="00223C51">
        <w:rPr>
          <w:rFonts w:ascii="Cambria" w:hAnsi="Cambria" w:cs="Arial"/>
          <w:sz w:val="21"/>
          <w:szCs w:val="21"/>
        </w:rPr>
        <w:br/>
        <w:t>ul __________________</w:t>
      </w:r>
      <w:r w:rsidRPr="00223C51">
        <w:rPr>
          <w:rFonts w:ascii="Cambria" w:hAnsi="Cambria" w:cs="Arial"/>
          <w:sz w:val="21"/>
          <w:szCs w:val="21"/>
          <w:lang w:eastAsia="pl-PL"/>
        </w:rPr>
        <w:t xml:space="preserve"> wpisanym do Centralnej Ewidencji i Informacji o Działalności Gospodarczej, </w:t>
      </w:r>
      <w:r w:rsidRPr="00223C51">
        <w:rPr>
          <w:rFonts w:ascii="Cambria" w:hAnsi="Cambria" w:cs="Arial"/>
          <w:sz w:val="21"/>
          <w:szCs w:val="21"/>
        </w:rPr>
        <w:t>posiadającym numer identyfikacyjny NIP _________________________________; REGON __________________________</w:t>
      </w:r>
    </w:p>
    <w:p w14:paraId="7B87A9F9" w14:textId="77777777" w:rsidR="007A5DAC" w:rsidRPr="00223C51" w:rsidRDefault="007A5DAC" w:rsidP="007A5DAC">
      <w:pPr>
        <w:shd w:val="clear" w:color="auto" w:fill="FFFFFF" w:themeFill="background1"/>
        <w:suppressAutoHyphens w:val="0"/>
        <w:spacing w:before="120" w:line="276" w:lineRule="auto"/>
        <w:ind w:left="574" w:hanging="574"/>
        <w:jc w:val="both"/>
        <w:rPr>
          <w:rFonts w:ascii="Cambria" w:hAnsi="Cambria" w:cs="Arial"/>
          <w:sz w:val="21"/>
          <w:szCs w:val="21"/>
          <w:lang w:eastAsia="pl-PL"/>
        </w:rPr>
      </w:pPr>
      <w:r w:rsidRPr="00223C51">
        <w:rPr>
          <w:rFonts w:ascii="Cambria" w:hAnsi="Cambria" w:cs="Arial"/>
          <w:sz w:val="21"/>
          <w:szCs w:val="21"/>
          <w:lang w:eastAsia="pl-PL"/>
        </w:rPr>
        <w:t>3)</w:t>
      </w:r>
      <w:r w:rsidRPr="00223C51">
        <w:rPr>
          <w:rFonts w:ascii="Cambria" w:hAnsi="Cambria" w:cs="Arial"/>
          <w:sz w:val="21"/>
          <w:szCs w:val="21"/>
          <w:lang w:eastAsia="pl-PL"/>
        </w:rPr>
        <w:tab/>
        <w:t xml:space="preserve">p. _________________________________ </w:t>
      </w:r>
      <w:r w:rsidRPr="00223C51">
        <w:rPr>
          <w:rFonts w:ascii="Cambria" w:hAnsi="Cambria" w:cs="Arial"/>
          <w:sz w:val="21"/>
          <w:szCs w:val="21"/>
        </w:rPr>
        <w:t>prowadzącym działalność gospodarczą pod firmą _________________________________________________z siedzibą w ______________________________,</w:t>
      </w:r>
      <w:r w:rsidRPr="00223C51">
        <w:rPr>
          <w:rFonts w:ascii="Cambria" w:hAnsi="Cambria" w:cs="Arial"/>
          <w:sz w:val="21"/>
          <w:szCs w:val="21"/>
        </w:rPr>
        <w:br/>
        <w:t>ul __________________</w:t>
      </w:r>
      <w:r w:rsidRPr="00223C51">
        <w:rPr>
          <w:rFonts w:ascii="Cambria" w:hAnsi="Cambria" w:cs="Arial"/>
          <w:sz w:val="21"/>
          <w:szCs w:val="21"/>
          <w:lang w:eastAsia="pl-PL"/>
        </w:rPr>
        <w:t xml:space="preserve"> wpisanym do Centralnej Ewidencji i Informacji o Działalności Gospodarczej, </w:t>
      </w:r>
      <w:r w:rsidRPr="00223C51">
        <w:rPr>
          <w:rFonts w:ascii="Cambria" w:hAnsi="Cambria" w:cs="Arial"/>
          <w:sz w:val="21"/>
          <w:szCs w:val="21"/>
        </w:rPr>
        <w:t>posiadającym numer identyfikacyjny NIP _________________________________; REGON __________________________</w:t>
      </w:r>
    </w:p>
    <w:p w14:paraId="1E90B224"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 xml:space="preserve">reprezentowanymi przez _______________________________________________, działającego na podstawie pełnomocnictwa z dnia _________ r. </w:t>
      </w:r>
    </w:p>
    <w:p w14:paraId="300ECC25" w14:textId="77777777" w:rsidR="007A5DAC" w:rsidRPr="00223C51" w:rsidRDefault="007A5DAC" w:rsidP="007A5DAC">
      <w:pPr>
        <w:shd w:val="clear" w:color="auto" w:fill="FFFFFF" w:themeFill="background1"/>
        <w:suppressAutoHyphens w:val="0"/>
        <w:spacing w:before="120" w:line="276" w:lineRule="auto"/>
        <w:rPr>
          <w:rFonts w:ascii="Cambria" w:hAnsi="Cambria" w:cs="Arial"/>
          <w:sz w:val="21"/>
          <w:szCs w:val="21"/>
          <w:lang w:eastAsia="pl-PL"/>
        </w:rPr>
      </w:pPr>
    </w:p>
    <w:p w14:paraId="42BA82B4" w14:textId="289F9230" w:rsidR="007A5DAC" w:rsidRPr="00557062" w:rsidRDefault="007A5DAC" w:rsidP="007A5DAC">
      <w:pPr>
        <w:shd w:val="clear" w:color="auto" w:fill="FFFFFF" w:themeFill="background1"/>
        <w:suppressAutoHyphens w:val="0"/>
        <w:spacing w:before="120" w:line="276" w:lineRule="auto"/>
        <w:jc w:val="both"/>
        <w:rPr>
          <w:rFonts w:ascii="Cambria" w:hAnsi="Cambria" w:cs="Arial"/>
          <w:sz w:val="21"/>
          <w:szCs w:val="21"/>
          <w:lang w:eastAsia="pl-PL"/>
        </w:rPr>
      </w:pPr>
      <w:r w:rsidRPr="00557062">
        <w:rPr>
          <w:rFonts w:ascii="Cambria" w:hAnsi="Cambria" w:cs="Arial"/>
          <w:sz w:val="21"/>
          <w:szCs w:val="21"/>
          <w:lang w:eastAsia="pl-PL"/>
        </w:rPr>
        <w:t>w wyniku dokonania wyboru oferty Wykonawcy jako oferty najkorzystniejszej („Oferta”), złożonej w postępowaniu o udzielenie zamówienia publicznego pn.</w:t>
      </w:r>
      <w:bookmarkStart w:id="0" w:name="_Hlk195612084"/>
      <w:r w:rsidRPr="00557062">
        <w:rPr>
          <w:rFonts w:ascii="Cambria" w:hAnsi="Cambria" w:cs="Arial"/>
          <w:b/>
          <w:bCs/>
          <w:sz w:val="21"/>
          <w:szCs w:val="21"/>
          <w:lang w:eastAsia="pl-PL"/>
        </w:rPr>
        <w:t xml:space="preserve"> Wykonanie dokumentacji projektowo - kosztorysowej dla budowy trzech zbiorników ppoż. na terenie Nadleśnictwa Kaczory w ramach projektu </w:t>
      </w:r>
      <w:r w:rsidRPr="00557062">
        <w:rPr>
          <w:rFonts w:ascii="Cambria" w:hAnsi="Cambria" w:cs="Arial"/>
          <w:b/>
          <w:sz w:val="21"/>
          <w:szCs w:val="21"/>
          <w:lang w:eastAsia="pl-PL"/>
        </w:rPr>
        <w:t xml:space="preserve">„Kompleksowy projekt adaptacji lasów i leśnictwa do zmian klimatu – zapobieganie, przeciwdziałanie oraz ograniczanie skutków zagrożeń związanych z pożarami lasów (PPOŻ2)” </w:t>
      </w:r>
      <w:r w:rsidR="00157398">
        <w:rPr>
          <w:rFonts w:ascii="Cambria" w:hAnsi="Cambria" w:cs="Arial"/>
          <w:b/>
          <w:sz w:val="21"/>
          <w:szCs w:val="21"/>
          <w:lang w:eastAsia="pl-PL"/>
        </w:rPr>
        <w:t xml:space="preserve">- </w:t>
      </w:r>
      <w:r w:rsidRPr="00557062">
        <w:rPr>
          <w:rFonts w:ascii="Cambria" w:hAnsi="Cambria" w:cs="Arial"/>
          <w:b/>
          <w:sz w:val="21"/>
          <w:szCs w:val="21"/>
          <w:lang w:eastAsia="pl-PL"/>
        </w:rPr>
        <w:t>część ………………………</w:t>
      </w:r>
      <w:bookmarkEnd w:id="0"/>
      <w:r w:rsidR="00157398">
        <w:rPr>
          <w:rFonts w:ascii="Cambria" w:hAnsi="Cambria" w:cs="Arial"/>
          <w:b/>
          <w:sz w:val="21"/>
          <w:szCs w:val="21"/>
          <w:lang w:eastAsia="pl-PL"/>
        </w:rPr>
        <w:t xml:space="preserve"> </w:t>
      </w:r>
      <w:r w:rsidRPr="00557062">
        <w:rPr>
          <w:rFonts w:ascii="Cambria" w:hAnsi="Cambria" w:cs="Arial"/>
          <w:i/>
          <w:iCs/>
          <w:sz w:val="21"/>
          <w:szCs w:val="21"/>
        </w:rPr>
        <w:t>(wskazać nr części zamówienia)</w:t>
      </w:r>
      <w:r w:rsidRPr="00557062">
        <w:rPr>
          <w:rFonts w:ascii="Cambria" w:hAnsi="Cambria" w:cs="Arial"/>
          <w:sz w:val="21"/>
          <w:szCs w:val="21"/>
          <w:lang w:eastAsia="pl-PL"/>
        </w:rPr>
        <w:t xml:space="preserve"> (</w:t>
      </w:r>
      <w:proofErr w:type="spellStart"/>
      <w:r>
        <w:rPr>
          <w:rFonts w:ascii="Cambria" w:hAnsi="Cambria" w:cs="Arial"/>
          <w:sz w:val="21"/>
          <w:szCs w:val="21"/>
          <w:lang w:eastAsia="pl-PL"/>
        </w:rPr>
        <w:t>zn.spr</w:t>
      </w:r>
      <w:proofErr w:type="spellEnd"/>
      <w:r>
        <w:rPr>
          <w:rFonts w:ascii="Cambria" w:hAnsi="Cambria" w:cs="Arial"/>
          <w:sz w:val="21"/>
          <w:szCs w:val="21"/>
          <w:lang w:eastAsia="pl-PL"/>
        </w:rPr>
        <w:t>.</w:t>
      </w:r>
      <w:r w:rsidRPr="00557062">
        <w:rPr>
          <w:rFonts w:ascii="Cambria" w:hAnsi="Cambria" w:cs="Arial"/>
          <w:sz w:val="21"/>
          <w:szCs w:val="21"/>
          <w:lang w:eastAsia="pl-PL"/>
        </w:rPr>
        <w:t xml:space="preserve"> …………………………………….)</w:t>
      </w:r>
      <w:r w:rsidR="00157398">
        <w:rPr>
          <w:rFonts w:ascii="Cambria" w:hAnsi="Cambria" w:cs="Arial"/>
          <w:sz w:val="21"/>
          <w:szCs w:val="21"/>
          <w:lang w:eastAsia="pl-PL"/>
        </w:rPr>
        <w:t>,</w:t>
      </w:r>
      <w:r w:rsidRPr="00557062">
        <w:rPr>
          <w:rFonts w:ascii="Cambria" w:hAnsi="Cambria" w:cs="Arial"/>
          <w:sz w:val="21"/>
          <w:szCs w:val="21"/>
          <w:lang w:eastAsia="pl-PL"/>
        </w:rPr>
        <w:t xml:space="preserve"> przeprowadzonym w trybie przetargu nieograniczonego („Postępowanie”), na podstawie przepisów ustawy z dnia 11 września 2019 r. Prawo zamówień publicznych (tekst jedn.: Dz. U. z 2024 r. poz. 1320 z </w:t>
      </w:r>
      <w:proofErr w:type="spellStart"/>
      <w:r w:rsidRPr="00557062">
        <w:rPr>
          <w:rFonts w:ascii="Cambria" w:hAnsi="Cambria" w:cs="Arial"/>
          <w:sz w:val="21"/>
          <w:szCs w:val="21"/>
          <w:lang w:eastAsia="pl-PL"/>
        </w:rPr>
        <w:t>późn</w:t>
      </w:r>
      <w:proofErr w:type="spellEnd"/>
      <w:r w:rsidRPr="00557062">
        <w:rPr>
          <w:rFonts w:ascii="Cambria" w:hAnsi="Cambria" w:cs="Arial"/>
          <w:sz w:val="21"/>
          <w:szCs w:val="21"/>
          <w:lang w:eastAsia="pl-PL"/>
        </w:rPr>
        <w:t xml:space="preserve">. zm. – „PZP”) pomiędzy Zamawiającym, </w:t>
      </w:r>
      <w:r w:rsidRPr="00557062">
        <w:rPr>
          <w:rFonts w:ascii="Cambria" w:hAnsi="Cambria" w:cs="Arial"/>
          <w:sz w:val="21"/>
          <w:szCs w:val="21"/>
          <w:lang w:eastAsia="pl-PL"/>
        </w:rPr>
        <w:br/>
        <w:t>a Wykonawcą (łącznie: „Strony”) została zawarta umowa („Umowa”) następującej treści:</w:t>
      </w:r>
    </w:p>
    <w:p w14:paraId="08351660" w14:textId="77777777" w:rsidR="007A5DAC" w:rsidRPr="00223C51" w:rsidRDefault="007A5DAC" w:rsidP="007A5DAC">
      <w:pPr>
        <w:shd w:val="clear" w:color="auto" w:fill="FFFFFF" w:themeFill="background1"/>
        <w:suppressAutoHyphens w:val="0"/>
        <w:spacing w:before="120" w:line="276" w:lineRule="auto"/>
        <w:jc w:val="both"/>
        <w:rPr>
          <w:rFonts w:ascii="Cambria" w:hAnsi="Cambria" w:cs="Arial"/>
          <w:b/>
          <w:sz w:val="21"/>
          <w:szCs w:val="21"/>
          <w:lang w:eastAsia="pl-PL"/>
        </w:rPr>
      </w:pPr>
    </w:p>
    <w:p w14:paraId="77A81253" w14:textId="77777777" w:rsidR="007A5DAC" w:rsidRPr="00223C51" w:rsidRDefault="007A5DAC" w:rsidP="007A5DAC">
      <w:pPr>
        <w:shd w:val="clear" w:color="auto" w:fill="FFFFFF" w:themeFill="background1"/>
        <w:suppressAutoHyphens w:val="0"/>
        <w:spacing w:before="120" w:line="276" w:lineRule="auto"/>
        <w:jc w:val="center"/>
        <w:rPr>
          <w:rFonts w:ascii="Cambria" w:hAnsi="Cambria" w:cs="Arial"/>
          <w:b/>
          <w:sz w:val="21"/>
          <w:szCs w:val="21"/>
          <w:lang w:eastAsia="pl-PL"/>
        </w:rPr>
      </w:pPr>
      <w:r w:rsidRPr="00223C51">
        <w:rPr>
          <w:rFonts w:ascii="Cambria" w:hAnsi="Cambria" w:cs="Arial"/>
          <w:b/>
          <w:sz w:val="21"/>
          <w:szCs w:val="21"/>
          <w:lang w:eastAsia="pl-PL"/>
        </w:rPr>
        <w:t>§ 1</w:t>
      </w:r>
      <w:r w:rsidRPr="00223C51">
        <w:rPr>
          <w:rFonts w:ascii="Cambria" w:hAnsi="Cambria" w:cs="Arial"/>
          <w:b/>
          <w:sz w:val="21"/>
          <w:szCs w:val="21"/>
          <w:lang w:eastAsia="pl-PL"/>
        </w:rPr>
        <w:br/>
        <w:t>Przedmiot Umowy i ogólne warunki jego realizacji</w:t>
      </w:r>
    </w:p>
    <w:p w14:paraId="05D3F5DD" w14:textId="77777777" w:rsidR="007A5DAC" w:rsidRPr="00F62565" w:rsidRDefault="007A5DAC" w:rsidP="007A5DAC">
      <w:pPr>
        <w:numPr>
          <w:ilvl w:val="0"/>
          <w:numId w:val="1"/>
        </w:numPr>
        <w:shd w:val="clear" w:color="auto" w:fill="FFFFFF" w:themeFill="background1"/>
        <w:suppressAutoHyphens w:val="0"/>
        <w:spacing w:before="120" w:line="276" w:lineRule="auto"/>
        <w:ind w:left="567" w:hanging="567"/>
        <w:jc w:val="both"/>
        <w:rPr>
          <w:rFonts w:ascii="Cambria" w:hAnsi="Cambria" w:cs="Arial"/>
          <w:sz w:val="21"/>
          <w:szCs w:val="21"/>
          <w:shd w:val="clear" w:color="auto" w:fill="FFFF00"/>
          <w:lang w:eastAsia="pl-PL"/>
        </w:rPr>
      </w:pPr>
      <w:r w:rsidRPr="00223C51">
        <w:rPr>
          <w:rFonts w:ascii="Cambria" w:hAnsi="Cambria" w:cs="Arial"/>
          <w:sz w:val="21"/>
          <w:szCs w:val="21"/>
          <w:lang w:eastAsia="pl-PL"/>
        </w:rPr>
        <w:t xml:space="preserve">Zamawiający zleca, a Wykonawca przyjmuje do wykonania: </w:t>
      </w:r>
    </w:p>
    <w:p w14:paraId="2F8BCE91" w14:textId="6EBECBDB" w:rsidR="007A5DAC" w:rsidRPr="00AB5ADD" w:rsidRDefault="007A5DAC" w:rsidP="00157398">
      <w:pPr>
        <w:pStyle w:val="Akapitzlist"/>
        <w:numPr>
          <w:ilvl w:val="1"/>
          <w:numId w:val="40"/>
        </w:numPr>
        <w:suppressAutoHyphens w:val="0"/>
        <w:autoSpaceDE w:val="0"/>
        <w:autoSpaceDN w:val="0"/>
        <w:adjustRightInd w:val="0"/>
        <w:spacing w:before="120" w:after="120"/>
        <w:ind w:left="1134" w:hanging="567"/>
        <w:jc w:val="both"/>
        <w:rPr>
          <w:rFonts w:ascii="Cambria" w:hAnsi="Cambria"/>
          <w:color w:val="000000" w:themeColor="text1"/>
          <w:sz w:val="22"/>
          <w:szCs w:val="22"/>
        </w:rPr>
      </w:pPr>
      <w:r w:rsidRPr="00AB5ADD">
        <w:rPr>
          <w:rFonts w:ascii="Cambria" w:hAnsi="Cambria"/>
          <w:color w:val="000000" w:themeColor="text1"/>
          <w:sz w:val="22"/>
          <w:szCs w:val="22"/>
        </w:rPr>
        <w:t xml:space="preserve">Zadanie I </w:t>
      </w:r>
      <w:r w:rsidR="00A336F8">
        <w:rPr>
          <w:rFonts w:ascii="Cambria" w:hAnsi="Cambria"/>
          <w:color w:val="000000" w:themeColor="text1"/>
          <w:sz w:val="22"/>
          <w:szCs w:val="22"/>
        </w:rPr>
        <w:t>–</w:t>
      </w:r>
      <w:r w:rsidRPr="00AB5ADD">
        <w:rPr>
          <w:rFonts w:ascii="Cambria" w:hAnsi="Cambria"/>
          <w:color w:val="000000" w:themeColor="text1"/>
          <w:sz w:val="22"/>
          <w:szCs w:val="22"/>
        </w:rPr>
        <w:t xml:space="preserve"> </w:t>
      </w:r>
      <w:r w:rsidR="00A336F8">
        <w:rPr>
          <w:rFonts w:ascii="Cambria" w:hAnsi="Cambria"/>
          <w:color w:val="000000" w:themeColor="text1"/>
          <w:sz w:val="22"/>
          <w:szCs w:val="22"/>
        </w:rPr>
        <w:t xml:space="preserve">obejmujące </w:t>
      </w:r>
      <w:r w:rsidRPr="00AB5ADD">
        <w:rPr>
          <w:rFonts w:ascii="Cambria" w:hAnsi="Cambria"/>
          <w:color w:val="000000" w:themeColor="text1"/>
          <w:sz w:val="22"/>
          <w:szCs w:val="22"/>
        </w:rPr>
        <w:t>opracowanie dokumentacji projektowo-kosztorysowej wraz z uzyskaniem pozwolenia na budowę</w:t>
      </w:r>
      <w:r w:rsidR="00A336F8">
        <w:rPr>
          <w:rFonts w:ascii="Cambria" w:hAnsi="Cambria"/>
          <w:color w:val="000000" w:themeColor="text1"/>
          <w:sz w:val="22"/>
          <w:szCs w:val="22"/>
        </w:rPr>
        <w:t xml:space="preserve"> (dalej – „Dokumentacja projektowa”)</w:t>
      </w:r>
      <w:r w:rsidRPr="00AB5ADD">
        <w:rPr>
          <w:rFonts w:ascii="Cambria" w:hAnsi="Cambria"/>
          <w:color w:val="000000" w:themeColor="text1"/>
          <w:sz w:val="22"/>
          <w:szCs w:val="22"/>
        </w:rPr>
        <w:t>;</w:t>
      </w:r>
    </w:p>
    <w:p w14:paraId="21805BC2" w14:textId="44408F50" w:rsidR="007A5DAC" w:rsidRPr="00AB5ADD" w:rsidRDefault="007A5DAC" w:rsidP="00157398">
      <w:pPr>
        <w:numPr>
          <w:ilvl w:val="1"/>
          <w:numId w:val="40"/>
        </w:numPr>
        <w:suppressAutoHyphens w:val="0"/>
        <w:autoSpaceDE w:val="0"/>
        <w:autoSpaceDN w:val="0"/>
        <w:adjustRightInd w:val="0"/>
        <w:spacing w:before="120" w:after="120"/>
        <w:ind w:left="1134" w:hanging="567"/>
        <w:jc w:val="both"/>
        <w:rPr>
          <w:rFonts w:ascii="Cambria" w:hAnsi="Cambria"/>
          <w:bCs/>
          <w:color w:val="000000" w:themeColor="text1"/>
          <w:sz w:val="22"/>
          <w:szCs w:val="22"/>
        </w:rPr>
      </w:pPr>
      <w:r w:rsidRPr="001F41FF">
        <w:rPr>
          <w:rFonts w:ascii="Cambria" w:hAnsi="Cambria"/>
          <w:color w:val="000000" w:themeColor="text1"/>
          <w:sz w:val="22"/>
          <w:szCs w:val="22"/>
        </w:rPr>
        <w:lastRenderedPageBreak/>
        <w:t xml:space="preserve">Zadanie II – </w:t>
      </w:r>
      <w:r w:rsidR="00A336F8">
        <w:rPr>
          <w:rFonts w:ascii="Cambria" w:hAnsi="Cambria"/>
          <w:color w:val="000000" w:themeColor="text1"/>
          <w:sz w:val="22"/>
          <w:szCs w:val="22"/>
        </w:rPr>
        <w:t xml:space="preserve">obejmujące </w:t>
      </w:r>
      <w:r w:rsidRPr="001F41FF">
        <w:rPr>
          <w:rFonts w:ascii="Cambria" w:hAnsi="Cambria"/>
          <w:color w:val="000000" w:themeColor="text1"/>
          <w:sz w:val="22"/>
          <w:szCs w:val="22"/>
        </w:rPr>
        <w:t xml:space="preserve">pełnienie nadzoru autorskiego nad </w:t>
      </w:r>
      <w:r w:rsidRPr="001F41FF">
        <w:rPr>
          <w:rFonts w:ascii="Cambria" w:eastAsia="Arial" w:hAnsi="Cambria" w:cs="Cambria"/>
          <w:color w:val="000000" w:themeColor="text1"/>
          <w:sz w:val="21"/>
          <w:szCs w:val="21"/>
          <w:lang w:eastAsia="pl-PL"/>
        </w:rPr>
        <w:t xml:space="preserve">realizacją robót budowlanych wykonywanych na podstawie </w:t>
      </w:r>
      <w:r w:rsidR="00A336F8">
        <w:rPr>
          <w:rFonts w:ascii="Cambria" w:eastAsia="Arial" w:hAnsi="Cambria" w:cs="Cambria"/>
          <w:color w:val="000000" w:themeColor="text1"/>
          <w:sz w:val="21"/>
          <w:szCs w:val="21"/>
          <w:lang w:eastAsia="pl-PL"/>
        </w:rPr>
        <w:t>D</w:t>
      </w:r>
      <w:r w:rsidRPr="001F41FF">
        <w:rPr>
          <w:rFonts w:ascii="Cambria" w:eastAsia="Arial" w:hAnsi="Cambria" w:cs="Cambria"/>
          <w:color w:val="000000" w:themeColor="text1"/>
          <w:sz w:val="21"/>
          <w:szCs w:val="21"/>
          <w:lang w:eastAsia="pl-PL"/>
        </w:rPr>
        <w:t xml:space="preserve">okumentacji projektowej </w:t>
      </w:r>
      <w:r>
        <w:rPr>
          <w:rFonts w:ascii="Cambria" w:hAnsi="Cambria"/>
          <w:color w:val="000000" w:themeColor="text1"/>
          <w:sz w:val="22"/>
          <w:szCs w:val="22"/>
        </w:rPr>
        <w:t>(dalej – „Nadzór autorski”)</w:t>
      </w:r>
    </w:p>
    <w:p w14:paraId="544CD51A" w14:textId="77777777" w:rsidR="007A5DAC" w:rsidRPr="00223C51" w:rsidRDefault="007A5DAC" w:rsidP="007A5DAC">
      <w:pPr>
        <w:spacing w:after="80" w:line="276" w:lineRule="auto"/>
        <w:ind w:left="567"/>
        <w:jc w:val="both"/>
        <w:rPr>
          <w:rFonts w:ascii="Cambria" w:hAnsi="Cambria" w:cs="Tahoma"/>
          <w:sz w:val="21"/>
          <w:szCs w:val="21"/>
        </w:rPr>
      </w:pPr>
      <w:r w:rsidRPr="00223C51">
        <w:rPr>
          <w:rFonts w:ascii="Cambria" w:hAnsi="Cambria" w:cs="Tahoma"/>
          <w:iCs/>
          <w:sz w:val="21"/>
          <w:szCs w:val="21"/>
        </w:rPr>
        <w:t>- dalej jako „Przedmiot Umowy”.</w:t>
      </w:r>
    </w:p>
    <w:p w14:paraId="2298260E" w14:textId="77777777" w:rsidR="007A5DAC" w:rsidRPr="00223C51" w:rsidRDefault="007A5DAC" w:rsidP="007A5DAC">
      <w:pPr>
        <w:numPr>
          <w:ilvl w:val="0"/>
          <w:numId w:val="1"/>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Przedmiot Umowy zostanie wykonany wedle kolejności hierarchicznej zgodnie z postanowieniami:</w:t>
      </w:r>
    </w:p>
    <w:p w14:paraId="41F8B83C" w14:textId="77777777" w:rsidR="007A5DAC" w:rsidRPr="00223C51" w:rsidRDefault="007A5DAC" w:rsidP="007A5DAC">
      <w:pPr>
        <w:pStyle w:val="Akapitzlist"/>
        <w:numPr>
          <w:ilvl w:val="0"/>
          <w:numId w:val="10"/>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 xml:space="preserve">Umowy, </w:t>
      </w:r>
    </w:p>
    <w:p w14:paraId="7DC0A4C5" w14:textId="77777777" w:rsidR="007A5DAC" w:rsidRDefault="007A5DAC" w:rsidP="007A5DAC">
      <w:pPr>
        <w:pStyle w:val="Akapitzlist"/>
        <w:numPr>
          <w:ilvl w:val="0"/>
          <w:numId w:val="10"/>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Specyfikacj</w:t>
      </w:r>
      <w:r>
        <w:rPr>
          <w:rFonts w:ascii="Cambria" w:hAnsi="Cambria" w:cs="Arial"/>
          <w:sz w:val="21"/>
          <w:szCs w:val="21"/>
          <w:lang w:eastAsia="pl-PL"/>
        </w:rPr>
        <w:t>i</w:t>
      </w:r>
      <w:r w:rsidRPr="00223C51">
        <w:rPr>
          <w:rFonts w:ascii="Cambria" w:hAnsi="Cambria" w:cs="Arial"/>
          <w:sz w:val="21"/>
          <w:szCs w:val="21"/>
          <w:lang w:eastAsia="pl-PL"/>
        </w:rPr>
        <w:t xml:space="preserve"> Warunków Zamówienia (załącznik nr 1 do Umowy)</w:t>
      </w:r>
      <w:r>
        <w:rPr>
          <w:rFonts w:ascii="Cambria" w:hAnsi="Cambria" w:cs="Arial"/>
          <w:sz w:val="21"/>
          <w:szCs w:val="21"/>
          <w:lang w:eastAsia="pl-PL"/>
        </w:rPr>
        <w:t xml:space="preserve">, </w:t>
      </w:r>
    </w:p>
    <w:p w14:paraId="627E04A3" w14:textId="77777777" w:rsidR="007A5DAC" w:rsidRPr="00223C51" w:rsidRDefault="007A5DAC" w:rsidP="007A5DAC">
      <w:pPr>
        <w:pStyle w:val="Akapitzlist"/>
        <w:numPr>
          <w:ilvl w:val="0"/>
          <w:numId w:val="10"/>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Opis</w:t>
      </w:r>
      <w:r>
        <w:rPr>
          <w:rFonts w:ascii="Cambria" w:hAnsi="Cambria" w:cs="Arial"/>
          <w:sz w:val="21"/>
          <w:szCs w:val="21"/>
          <w:lang w:eastAsia="pl-PL"/>
        </w:rPr>
        <w:t xml:space="preserve">u </w:t>
      </w:r>
      <w:r w:rsidRPr="00223C51">
        <w:rPr>
          <w:rFonts w:ascii="Cambria" w:hAnsi="Cambria" w:cs="Arial"/>
          <w:sz w:val="21"/>
          <w:szCs w:val="21"/>
          <w:lang w:eastAsia="pl-PL"/>
        </w:rPr>
        <w:t>Przedmiotu Zamówienia (</w:t>
      </w:r>
      <w:r>
        <w:rPr>
          <w:rFonts w:ascii="Cambria" w:hAnsi="Cambria" w:cs="Arial"/>
          <w:sz w:val="21"/>
          <w:szCs w:val="21"/>
          <w:lang w:eastAsia="pl-PL"/>
        </w:rPr>
        <w:t xml:space="preserve">zawartego w </w:t>
      </w:r>
      <w:r w:rsidRPr="00223C51">
        <w:rPr>
          <w:rFonts w:ascii="Cambria" w:hAnsi="Cambria" w:cs="Arial"/>
          <w:sz w:val="21"/>
          <w:szCs w:val="21"/>
          <w:lang w:eastAsia="pl-PL"/>
        </w:rPr>
        <w:t>załącznik</w:t>
      </w:r>
      <w:r>
        <w:rPr>
          <w:rFonts w:ascii="Cambria" w:hAnsi="Cambria" w:cs="Arial"/>
          <w:sz w:val="21"/>
          <w:szCs w:val="21"/>
          <w:lang w:eastAsia="pl-PL"/>
        </w:rPr>
        <w:t>u</w:t>
      </w:r>
      <w:r w:rsidRPr="00223C51">
        <w:rPr>
          <w:rFonts w:ascii="Cambria" w:hAnsi="Cambria" w:cs="Arial"/>
          <w:sz w:val="21"/>
          <w:szCs w:val="21"/>
          <w:lang w:eastAsia="pl-PL"/>
        </w:rPr>
        <w:t xml:space="preserve"> nr 1 do Umowy) oraz </w:t>
      </w:r>
    </w:p>
    <w:p w14:paraId="1784D0C9" w14:textId="77777777" w:rsidR="007A5DAC" w:rsidRPr="00223C51" w:rsidRDefault="007A5DAC" w:rsidP="007A5DAC">
      <w:pPr>
        <w:pStyle w:val="Akapitzlist"/>
        <w:numPr>
          <w:ilvl w:val="0"/>
          <w:numId w:val="10"/>
        </w:numPr>
        <w:shd w:val="clear" w:color="auto" w:fill="FFFFFF" w:themeFill="background1"/>
        <w:suppressAutoHyphens w:val="0"/>
        <w:spacing w:before="60" w:after="60" w:line="276" w:lineRule="auto"/>
        <w:ind w:left="1134" w:hanging="567"/>
        <w:contextualSpacing w:val="0"/>
        <w:jc w:val="both"/>
        <w:rPr>
          <w:rFonts w:ascii="Cambria" w:hAnsi="Cambria" w:cs="Arial"/>
          <w:sz w:val="21"/>
          <w:szCs w:val="21"/>
          <w:lang w:eastAsia="pl-PL"/>
        </w:rPr>
      </w:pPr>
      <w:r w:rsidRPr="00223C51">
        <w:rPr>
          <w:rFonts w:ascii="Cambria" w:hAnsi="Cambria" w:cs="Arial"/>
          <w:sz w:val="21"/>
          <w:szCs w:val="21"/>
          <w:lang w:eastAsia="pl-PL"/>
        </w:rPr>
        <w:t xml:space="preserve">ofertą Wykonawcy złożoną w toku postępowania o udzielenie zamówienia, które poprzedziło zawarcie Umowy (dalej – „Oferta”), stanowiącą Załącznik nr </w:t>
      </w:r>
      <w:r>
        <w:rPr>
          <w:rFonts w:ascii="Cambria" w:hAnsi="Cambria" w:cs="Arial"/>
          <w:sz w:val="21"/>
          <w:szCs w:val="21"/>
          <w:lang w:eastAsia="pl-PL"/>
        </w:rPr>
        <w:t>2</w:t>
      </w:r>
      <w:r w:rsidRPr="00223C51">
        <w:rPr>
          <w:rFonts w:ascii="Cambria" w:hAnsi="Cambria" w:cs="Arial"/>
          <w:sz w:val="21"/>
          <w:szCs w:val="21"/>
          <w:lang w:eastAsia="pl-PL"/>
        </w:rPr>
        <w:t xml:space="preserve"> do Umowy.</w:t>
      </w:r>
    </w:p>
    <w:p w14:paraId="5D4A7440" w14:textId="77777777" w:rsidR="007A5DAC" w:rsidRPr="00223C51" w:rsidRDefault="007A5DAC" w:rsidP="007A5DAC">
      <w:pPr>
        <w:numPr>
          <w:ilvl w:val="0"/>
          <w:numId w:val="1"/>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Dla interpretacji postanowień Umowy, w tym przede wszystkim dla określenia wzajemnych praw i obowiązków Stron, dokumenty określone w § 1 ust. </w:t>
      </w:r>
      <w:r>
        <w:rPr>
          <w:rFonts w:ascii="Cambria" w:hAnsi="Cambria" w:cs="Arial"/>
          <w:sz w:val="21"/>
          <w:szCs w:val="21"/>
          <w:lang w:eastAsia="pl-PL"/>
        </w:rPr>
        <w:t>2</w:t>
      </w:r>
      <w:r w:rsidRPr="00223C51">
        <w:rPr>
          <w:rFonts w:ascii="Cambria" w:hAnsi="Cambria" w:cs="Arial"/>
          <w:sz w:val="21"/>
          <w:szCs w:val="21"/>
          <w:lang w:eastAsia="pl-PL"/>
        </w:rPr>
        <w:t xml:space="preserve"> Umowy, będą miały charakter wzajemnie uzupełniający, przy czym w razie kolizji pierwszeństwo mieć będą postanowienia dokumentu przywołanego wcześniej.</w:t>
      </w:r>
    </w:p>
    <w:p w14:paraId="0C5AB529" w14:textId="77777777" w:rsidR="007A5DAC" w:rsidRPr="00223C51" w:rsidRDefault="007A5DAC" w:rsidP="007A5DAC">
      <w:pPr>
        <w:numPr>
          <w:ilvl w:val="0"/>
          <w:numId w:val="1"/>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Tahoma"/>
          <w:sz w:val="21"/>
          <w:szCs w:val="21"/>
        </w:rPr>
        <w:t xml:space="preserve">Wykonawca w trakcie wykonywania Przedmiotu Umowy jest zobowiązany do współdziałania z Zamawiającym. </w:t>
      </w:r>
    </w:p>
    <w:p w14:paraId="0EE4ADAE" w14:textId="77777777" w:rsidR="007A5DAC" w:rsidRPr="00223C51" w:rsidRDefault="007A5DAC" w:rsidP="007A5DAC">
      <w:pPr>
        <w:pStyle w:val="Akapitzlist"/>
        <w:numPr>
          <w:ilvl w:val="0"/>
          <w:numId w:val="1"/>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Wykonawca przy realizacji Przedmiotu Umowy zobowiązany jest stosować się do uwag, wskazówek i zaleceń Zamawiającego. </w:t>
      </w:r>
    </w:p>
    <w:p w14:paraId="75E7A022" w14:textId="77777777" w:rsidR="007A5DAC" w:rsidRPr="00223C51" w:rsidRDefault="007A5DAC" w:rsidP="007A5DAC">
      <w:pPr>
        <w:pStyle w:val="Akapitzlist"/>
        <w:numPr>
          <w:ilvl w:val="0"/>
          <w:numId w:val="1"/>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 całym okresie obowiązywania Umowy Wykonawca ma obowiązek:</w:t>
      </w:r>
    </w:p>
    <w:p w14:paraId="51F733D5" w14:textId="77777777" w:rsidR="007A5DAC" w:rsidRPr="00223C51" w:rsidRDefault="007A5DAC" w:rsidP="007A5DAC">
      <w:pPr>
        <w:pStyle w:val="Akapitzlist"/>
        <w:numPr>
          <w:ilvl w:val="0"/>
          <w:numId w:val="11"/>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wyjaśniać wszelkie wątpliwości Zamawiającego odnośnie sporządzanych projektów i przyjmowanych rozwiązań;</w:t>
      </w:r>
    </w:p>
    <w:p w14:paraId="138C5969" w14:textId="77777777" w:rsidR="007A5DAC" w:rsidRPr="00223C51" w:rsidRDefault="007A5DAC" w:rsidP="007A5DAC">
      <w:pPr>
        <w:pStyle w:val="Akapitzlist"/>
        <w:numPr>
          <w:ilvl w:val="0"/>
          <w:numId w:val="11"/>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niezwłocznie informować Zamawiającego o wszelkich istotnych okolicznościach mogących mieć wpływ na terminy wykonania Umowy lub koszty wykonania Przedmiotu Umowy albo przyszłe koszty realizacji Inwestycji;</w:t>
      </w:r>
    </w:p>
    <w:p w14:paraId="0A4EBB42" w14:textId="77777777" w:rsidR="007A5DAC" w:rsidRPr="00223C51" w:rsidRDefault="007A5DAC" w:rsidP="007A5DAC">
      <w:pPr>
        <w:pStyle w:val="Akapitzlist"/>
        <w:numPr>
          <w:ilvl w:val="0"/>
          <w:numId w:val="11"/>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stosować i proponować najkorzystniejsze dla Zamawiającego rozwiązania z punktu widzenia ekonomicznego i technicznego.</w:t>
      </w:r>
    </w:p>
    <w:p w14:paraId="0972899A" w14:textId="77777777" w:rsidR="007A5DAC" w:rsidRPr="00223C51" w:rsidRDefault="007A5DAC" w:rsidP="007A5DAC">
      <w:pPr>
        <w:pStyle w:val="Akapitzlist"/>
        <w:numPr>
          <w:ilvl w:val="0"/>
          <w:numId w:val="1"/>
        </w:numPr>
        <w:shd w:val="clear" w:color="auto" w:fill="FFFFFF" w:themeFill="background1"/>
        <w:suppressAutoHyphens w:val="0"/>
        <w:spacing w:before="120" w:line="276" w:lineRule="auto"/>
        <w:ind w:left="567" w:hanging="567"/>
        <w:jc w:val="both"/>
        <w:outlineLvl w:val="0"/>
        <w:rPr>
          <w:rFonts w:ascii="Cambria" w:hAnsi="Cambria" w:cs="Arial"/>
          <w:sz w:val="21"/>
          <w:szCs w:val="21"/>
          <w:lang w:eastAsia="pl-PL"/>
        </w:rPr>
      </w:pPr>
      <w:r w:rsidRPr="00223C51">
        <w:rPr>
          <w:rFonts w:ascii="Cambria" w:hAnsi="Cambria" w:cs="Arial"/>
          <w:sz w:val="21"/>
          <w:szCs w:val="21"/>
          <w:lang w:eastAsia="pl-PL"/>
        </w:rPr>
        <w:t>W trakcie realizacji Umowy Zamawiający zobowiązany jest:</w:t>
      </w:r>
    </w:p>
    <w:p w14:paraId="0A159C62" w14:textId="77777777" w:rsidR="007A5DAC" w:rsidRPr="00223C51" w:rsidRDefault="007A5DAC" w:rsidP="007A5DAC">
      <w:pPr>
        <w:numPr>
          <w:ilvl w:val="0"/>
          <w:numId w:val="2"/>
        </w:numPr>
        <w:shd w:val="clear" w:color="auto" w:fill="FFFFFF" w:themeFill="background1"/>
        <w:suppressAutoHyphens w:val="0"/>
        <w:spacing w:before="80" w:after="60" w:line="276" w:lineRule="auto"/>
        <w:ind w:left="1134" w:hanging="567"/>
        <w:jc w:val="both"/>
        <w:outlineLvl w:val="0"/>
        <w:rPr>
          <w:rFonts w:ascii="Cambria" w:hAnsi="Cambria" w:cs="Arial"/>
          <w:b/>
          <w:sz w:val="21"/>
          <w:szCs w:val="21"/>
          <w:lang w:eastAsia="pl-PL"/>
        </w:rPr>
      </w:pPr>
      <w:r w:rsidRPr="00223C51">
        <w:rPr>
          <w:rFonts w:ascii="Cambria" w:hAnsi="Cambria" w:cs="Arial"/>
          <w:sz w:val="21"/>
          <w:szCs w:val="21"/>
          <w:lang w:eastAsia="pl-PL"/>
        </w:rPr>
        <w:t>współpracować z Wykonawcą w celu sprawnego i rzetelnego wykonania Przedmiotu Umowy;</w:t>
      </w:r>
    </w:p>
    <w:p w14:paraId="7A1D215B" w14:textId="77777777" w:rsidR="007A5DAC" w:rsidRPr="00223C51" w:rsidRDefault="007A5DAC" w:rsidP="007A5DAC">
      <w:pPr>
        <w:numPr>
          <w:ilvl w:val="0"/>
          <w:numId w:val="2"/>
        </w:numPr>
        <w:shd w:val="clear" w:color="auto" w:fill="FFFFFF" w:themeFill="background1"/>
        <w:suppressAutoHyphens w:val="0"/>
        <w:spacing w:before="80" w:after="60" w:line="276" w:lineRule="auto"/>
        <w:ind w:left="1134" w:hanging="567"/>
        <w:jc w:val="both"/>
        <w:outlineLvl w:val="0"/>
        <w:rPr>
          <w:rFonts w:ascii="Cambria" w:hAnsi="Cambria" w:cs="Arial"/>
          <w:b/>
          <w:sz w:val="21"/>
          <w:szCs w:val="21"/>
          <w:lang w:eastAsia="pl-PL"/>
        </w:rPr>
      </w:pPr>
      <w:r w:rsidRPr="00223C51">
        <w:rPr>
          <w:rFonts w:ascii="Cambria" w:hAnsi="Cambria" w:cs="Arial"/>
          <w:sz w:val="21"/>
          <w:szCs w:val="21"/>
          <w:lang w:eastAsia="pl-PL"/>
        </w:rPr>
        <w:t>informować Wykonawcę o istotnych sprawach mogących mieć wpływ na realizację Przedmiotu Umowy.</w:t>
      </w:r>
    </w:p>
    <w:p w14:paraId="4A95A462" w14:textId="77777777" w:rsidR="007A5DAC" w:rsidRPr="00223C51" w:rsidRDefault="007A5DAC" w:rsidP="007A5DAC">
      <w:pPr>
        <w:pStyle w:val="Akapitzlist"/>
        <w:numPr>
          <w:ilvl w:val="0"/>
          <w:numId w:val="1"/>
        </w:numPr>
        <w:shd w:val="clear" w:color="auto" w:fill="FFFFFF" w:themeFill="background1"/>
        <w:suppressAutoHyphens w:val="0"/>
        <w:spacing w:before="80" w:after="60" w:line="276" w:lineRule="auto"/>
        <w:ind w:left="567" w:hanging="567"/>
        <w:contextualSpacing w:val="0"/>
        <w:jc w:val="both"/>
        <w:outlineLvl w:val="0"/>
        <w:rPr>
          <w:rFonts w:ascii="Cambria" w:hAnsi="Cambria" w:cs="Arial"/>
          <w:sz w:val="21"/>
          <w:szCs w:val="21"/>
          <w:lang w:eastAsia="pl-PL"/>
        </w:rPr>
      </w:pPr>
      <w:r w:rsidRPr="00223C51">
        <w:rPr>
          <w:rFonts w:ascii="Cambria" w:hAnsi="Cambria" w:cs="Arial"/>
          <w:sz w:val="21"/>
          <w:szCs w:val="21"/>
          <w:lang w:eastAsia="pl-PL"/>
        </w:rPr>
        <w:t>Zamawiający, upoważni na piśmie Wykonawcę lub wskazane przez Wykonawcę osoby do występowania w jego imieniu przy wykonywaniu czynności formalno-prawnych, niezbędnych do realizacji Przedmiotu Umowy, w tym do uzyskania wszelkich informacji i materiałów, oraz uzgodnień</w:t>
      </w:r>
      <w:r>
        <w:rPr>
          <w:rFonts w:ascii="Cambria" w:hAnsi="Cambria" w:cs="Arial"/>
          <w:sz w:val="21"/>
          <w:szCs w:val="21"/>
          <w:lang w:eastAsia="pl-PL"/>
        </w:rPr>
        <w:t>.</w:t>
      </w:r>
    </w:p>
    <w:p w14:paraId="69D0150C" w14:textId="77777777" w:rsidR="007A5DAC" w:rsidRPr="00223C51" w:rsidRDefault="007A5DAC" w:rsidP="007A5DAC">
      <w:pPr>
        <w:pStyle w:val="Akapitzlist"/>
        <w:numPr>
          <w:ilvl w:val="0"/>
          <w:numId w:val="1"/>
        </w:numPr>
        <w:shd w:val="clear" w:color="auto" w:fill="FFFFFF" w:themeFill="background1"/>
        <w:suppressAutoHyphens w:val="0"/>
        <w:spacing w:before="80" w:after="60" w:line="276" w:lineRule="auto"/>
        <w:ind w:left="567" w:hanging="567"/>
        <w:contextualSpacing w:val="0"/>
        <w:jc w:val="both"/>
        <w:outlineLvl w:val="0"/>
        <w:rPr>
          <w:rFonts w:ascii="Cambria" w:hAnsi="Cambria" w:cs="Arial"/>
          <w:sz w:val="21"/>
          <w:szCs w:val="21"/>
          <w:lang w:eastAsia="pl-PL"/>
        </w:rPr>
      </w:pPr>
      <w:r w:rsidRPr="00223C51">
        <w:rPr>
          <w:rFonts w:ascii="Cambria" w:hAnsi="Cambria" w:cs="Arial"/>
          <w:sz w:val="21"/>
          <w:szCs w:val="21"/>
          <w:lang w:eastAsia="pl-PL"/>
        </w:rPr>
        <w:t>Zamawiający może odmówić udzielenia pełnomocnictwa wskazanej przez Wykonawcę osobie, jeżeli uzna że nie daje ona rękojmi należytego reprezentowania interesów Zamawiającego.</w:t>
      </w:r>
    </w:p>
    <w:p w14:paraId="6EC45834" w14:textId="77777777" w:rsidR="007A5DAC" w:rsidRPr="00223C51" w:rsidRDefault="007A5DAC" w:rsidP="007A5DA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xml:space="preserve">§ 2 </w:t>
      </w:r>
    </w:p>
    <w:p w14:paraId="7D78C3D7" w14:textId="77777777" w:rsidR="007A5DAC" w:rsidRPr="00223C51" w:rsidRDefault="007A5DAC" w:rsidP="007A5DAC">
      <w:pPr>
        <w:shd w:val="clear" w:color="auto" w:fill="FFFFFF" w:themeFill="background1"/>
        <w:suppressAutoHyphens w:val="0"/>
        <w:spacing w:before="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Terminy realizacji Przedmiotu Umowy</w:t>
      </w:r>
    </w:p>
    <w:p w14:paraId="1CFE002D" w14:textId="77777777" w:rsidR="007A5DAC" w:rsidRPr="00223C51" w:rsidRDefault="007A5DAC" w:rsidP="007A5DAC">
      <w:pPr>
        <w:pStyle w:val="Akapitzlist"/>
        <w:numPr>
          <w:ilvl w:val="6"/>
          <w:numId w:val="1"/>
        </w:numPr>
        <w:suppressAutoHyphens w:val="0"/>
        <w:spacing w:before="120" w:after="80" w:line="276" w:lineRule="auto"/>
        <w:ind w:left="567" w:hanging="567"/>
        <w:contextualSpacing w:val="0"/>
        <w:jc w:val="both"/>
        <w:rPr>
          <w:rFonts w:ascii="Cambria" w:eastAsia="Arial" w:hAnsi="Cambria" w:cs="Cambria"/>
          <w:sz w:val="21"/>
          <w:szCs w:val="21"/>
        </w:rPr>
      </w:pPr>
      <w:r w:rsidRPr="00223C51">
        <w:rPr>
          <w:rFonts w:ascii="Cambria" w:eastAsia="Arial" w:hAnsi="Cambria" w:cs="Cambria"/>
          <w:sz w:val="21"/>
          <w:szCs w:val="21"/>
        </w:rPr>
        <w:lastRenderedPageBreak/>
        <w:t xml:space="preserve">Zadanie I tj. Dokumentację projektową, należy wykonać w terminie do </w:t>
      </w:r>
      <w:r>
        <w:rPr>
          <w:rFonts w:ascii="Cambria" w:eastAsia="Arial" w:hAnsi="Cambria" w:cs="Cambria"/>
          <w:b/>
          <w:sz w:val="21"/>
          <w:szCs w:val="21"/>
        </w:rPr>
        <w:t xml:space="preserve">12 miesięcy od dnia zawarcia umowy </w:t>
      </w:r>
      <w:r w:rsidRPr="003B0251">
        <w:rPr>
          <w:rFonts w:ascii="Cambria" w:eastAsia="Arial" w:hAnsi="Cambria" w:cs="Cambria"/>
          <w:sz w:val="21"/>
          <w:szCs w:val="21"/>
        </w:rPr>
        <w:t xml:space="preserve">roku </w:t>
      </w:r>
      <w:bookmarkStart w:id="1" w:name="_Hlk191021804"/>
      <w:r w:rsidRPr="003B0251">
        <w:rPr>
          <w:rFonts w:ascii="Cambria" w:eastAsia="Arial" w:hAnsi="Cambria" w:cs="Cambria"/>
          <w:sz w:val="21"/>
          <w:szCs w:val="21"/>
        </w:rPr>
        <w:t>z zastrzeżeniem, że przedstawieni</w:t>
      </w:r>
      <w:r>
        <w:rPr>
          <w:rFonts w:ascii="Cambria" w:eastAsia="Arial" w:hAnsi="Cambria" w:cs="Cambria"/>
          <w:sz w:val="21"/>
          <w:szCs w:val="21"/>
        </w:rPr>
        <w:t>a</w:t>
      </w:r>
      <w:r w:rsidRPr="003B0251">
        <w:rPr>
          <w:rFonts w:ascii="Cambria" w:eastAsia="Arial" w:hAnsi="Cambria" w:cs="Cambria"/>
          <w:sz w:val="21"/>
          <w:szCs w:val="21"/>
        </w:rPr>
        <w:t xml:space="preserve"> wstępnej koncepcji projektowej należy dokonać w terminie </w:t>
      </w:r>
      <w:r>
        <w:rPr>
          <w:rFonts w:ascii="Cambria" w:eastAsia="Arial" w:hAnsi="Cambria" w:cs="Cambria"/>
          <w:b/>
          <w:sz w:val="21"/>
          <w:szCs w:val="21"/>
        </w:rPr>
        <w:t>3</w:t>
      </w:r>
      <w:r w:rsidRPr="003B0251">
        <w:rPr>
          <w:rFonts w:ascii="Cambria" w:eastAsia="Arial" w:hAnsi="Cambria" w:cs="Cambria"/>
          <w:b/>
          <w:sz w:val="21"/>
          <w:szCs w:val="21"/>
        </w:rPr>
        <w:t>0 dni</w:t>
      </w:r>
      <w:r w:rsidRPr="003B0251">
        <w:rPr>
          <w:rFonts w:ascii="Cambria" w:eastAsia="Arial" w:hAnsi="Cambria" w:cs="Cambria"/>
          <w:sz w:val="21"/>
          <w:szCs w:val="21"/>
        </w:rPr>
        <w:t xml:space="preserve"> licząc od dnia zawarcia umowy.</w:t>
      </w:r>
      <w:bookmarkEnd w:id="1"/>
    </w:p>
    <w:p w14:paraId="57597592" w14:textId="2830E09F" w:rsidR="007A5DAC" w:rsidRPr="006444DB" w:rsidRDefault="00177596" w:rsidP="007A5DAC">
      <w:pPr>
        <w:pStyle w:val="Akapitzlist"/>
        <w:numPr>
          <w:ilvl w:val="6"/>
          <w:numId w:val="1"/>
        </w:numPr>
        <w:suppressAutoHyphens w:val="0"/>
        <w:spacing w:before="80" w:after="80" w:line="276" w:lineRule="auto"/>
        <w:ind w:left="567" w:hanging="567"/>
        <w:contextualSpacing w:val="0"/>
        <w:jc w:val="both"/>
        <w:rPr>
          <w:rFonts w:ascii="Cambria" w:eastAsia="Arial" w:hAnsi="Cambria" w:cs="Cambria"/>
          <w:sz w:val="21"/>
          <w:szCs w:val="21"/>
        </w:rPr>
      </w:pPr>
      <w:r>
        <w:rPr>
          <w:rFonts w:ascii="Cambria" w:hAnsi="Cambria"/>
          <w:color w:val="000000" w:themeColor="text1"/>
          <w:sz w:val="22"/>
          <w:szCs w:val="22"/>
        </w:rPr>
        <w:t xml:space="preserve">Realizacja </w:t>
      </w:r>
      <w:r w:rsidR="007A5DAC" w:rsidRPr="0075526F">
        <w:rPr>
          <w:rFonts w:ascii="Cambria" w:hAnsi="Cambria"/>
          <w:color w:val="000000" w:themeColor="text1"/>
          <w:sz w:val="22"/>
          <w:szCs w:val="22"/>
        </w:rPr>
        <w:t>Zadani</w:t>
      </w:r>
      <w:r>
        <w:rPr>
          <w:rFonts w:ascii="Cambria" w:hAnsi="Cambria"/>
          <w:color w:val="000000" w:themeColor="text1"/>
          <w:sz w:val="22"/>
          <w:szCs w:val="22"/>
        </w:rPr>
        <w:t>a</w:t>
      </w:r>
      <w:r w:rsidR="007A5DAC" w:rsidRPr="0075526F">
        <w:rPr>
          <w:rFonts w:ascii="Cambria" w:hAnsi="Cambria"/>
          <w:color w:val="000000" w:themeColor="text1"/>
          <w:sz w:val="22"/>
          <w:szCs w:val="22"/>
        </w:rPr>
        <w:t xml:space="preserve"> II (pełnienie nadzoru autorskiego nad realizacją </w:t>
      </w:r>
      <w:r w:rsidR="007A5DAC" w:rsidRPr="0075526F">
        <w:rPr>
          <w:rFonts w:ascii="Cambria" w:eastAsia="Arial" w:hAnsi="Cambria" w:cs="Cambria"/>
          <w:color w:val="000000" w:themeColor="text1"/>
          <w:sz w:val="22"/>
          <w:szCs w:val="22"/>
          <w:lang w:eastAsia="pl-PL"/>
        </w:rPr>
        <w:t xml:space="preserve">robót budowlanych na podstawie </w:t>
      </w:r>
      <w:r w:rsidR="0069391A">
        <w:rPr>
          <w:rFonts w:ascii="Cambria" w:eastAsia="Arial" w:hAnsi="Cambria" w:cs="Cambria"/>
          <w:color w:val="000000" w:themeColor="text1"/>
          <w:sz w:val="22"/>
          <w:szCs w:val="22"/>
          <w:lang w:eastAsia="pl-PL"/>
        </w:rPr>
        <w:t>D</w:t>
      </w:r>
      <w:r w:rsidR="007A5DAC" w:rsidRPr="0075526F">
        <w:rPr>
          <w:rFonts w:ascii="Cambria" w:eastAsia="Arial" w:hAnsi="Cambria" w:cs="Cambria"/>
          <w:color w:val="000000" w:themeColor="text1"/>
          <w:sz w:val="22"/>
          <w:szCs w:val="22"/>
          <w:lang w:eastAsia="pl-PL"/>
        </w:rPr>
        <w:t>okumentacji projektowej</w:t>
      </w:r>
      <w:r w:rsidR="007A5DAC" w:rsidRPr="0075526F">
        <w:rPr>
          <w:rFonts w:ascii="Cambria" w:hAnsi="Cambria"/>
          <w:color w:val="000000" w:themeColor="text1"/>
          <w:sz w:val="22"/>
          <w:szCs w:val="22"/>
        </w:rPr>
        <w:t>)</w:t>
      </w:r>
      <w:r>
        <w:rPr>
          <w:rFonts w:ascii="Cambria" w:hAnsi="Cambria"/>
          <w:color w:val="000000" w:themeColor="text1"/>
          <w:sz w:val="22"/>
          <w:szCs w:val="22"/>
        </w:rPr>
        <w:t xml:space="preserve"> nastąpi</w:t>
      </w:r>
      <w:r w:rsidR="007A5DAC" w:rsidRPr="0075526F">
        <w:rPr>
          <w:rFonts w:ascii="Cambria" w:hAnsi="Cambria"/>
          <w:color w:val="000000" w:themeColor="text1"/>
          <w:sz w:val="22"/>
          <w:szCs w:val="22"/>
        </w:rPr>
        <w:t xml:space="preserve"> </w:t>
      </w:r>
      <w:r w:rsidR="007A5DAC" w:rsidRPr="0075526F">
        <w:rPr>
          <w:rFonts w:ascii="Cambria" w:eastAsia="Arial" w:hAnsi="Cambria" w:cs="Cambria"/>
          <w:color w:val="000000" w:themeColor="text1"/>
          <w:sz w:val="22"/>
          <w:szCs w:val="22"/>
          <w:lang w:eastAsia="pl-PL"/>
        </w:rPr>
        <w:t xml:space="preserve">od dnia wszczęcia postępowania o udzielenie zamówienia publicznego na wykonanie robót budowlanych na podstawie </w:t>
      </w:r>
      <w:r>
        <w:rPr>
          <w:rFonts w:ascii="Cambria" w:eastAsia="Arial" w:hAnsi="Cambria" w:cs="Cambria"/>
          <w:color w:val="000000" w:themeColor="text1"/>
          <w:sz w:val="22"/>
          <w:szCs w:val="22"/>
          <w:lang w:eastAsia="pl-PL"/>
        </w:rPr>
        <w:t>D</w:t>
      </w:r>
      <w:r w:rsidR="007A5DAC" w:rsidRPr="0075526F">
        <w:rPr>
          <w:rFonts w:ascii="Cambria" w:eastAsia="Arial" w:hAnsi="Cambria" w:cs="Cambria"/>
          <w:color w:val="000000" w:themeColor="text1"/>
          <w:sz w:val="22"/>
          <w:szCs w:val="22"/>
          <w:lang w:eastAsia="pl-PL"/>
        </w:rPr>
        <w:t>okumentacji projektowej, aż do należytego wykonania tych robót, nie dłużej jednak niż 31 grudnia 2027 roku.</w:t>
      </w:r>
      <w:r w:rsidR="007A5DAC" w:rsidRPr="0075526F">
        <w:rPr>
          <w:color w:val="000000" w:themeColor="text1"/>
        </w:rPr>
        <w:t xml:space="preserve"> </w:t>
      </w:r>
    </w:p>
    <w:p w14:paraId="1E0036DC" w14:textId="77777777" w:rsidR="007A5DAC" w:rsidRPr="00223C51" w:rsidRDefault="007A5DAC" w:rsidP="007A5DAC">
      <w:pPr>
        <w:pStyle w:val="Akapitzlist"/>
        <w:numPr>
          <w:ilvl w:val="6"/>
          <w:numId w:val="1"/>
        </w:numPr>
        <w:suppressAutoHyphens w:val="0"/>
        <w:spacing w:before="80" w:after="80" w:line="276" w:lineRule="auto"/>
        <w:ind w:left="567" w:hanging="567"/>
        <w:contextualSpacing w:val="0"/>
        <w:jc w:val="both"/>
        <w:rPr>
          <w:rFonts w:ascii="Cambria" w:eastAsia="Arial" w:hAnsi="Cambria" w:cs="Cambria"/>
          <w:sz w:val="21"/>
          <w:szCs w:val="21"/>
        </w:rPr>
      </w:pPr>
      <w:r>
        <w:rPr>
          <w:rFonts w:ascii="Cambria" w:eastAsia="Arial" w:hAnsi="Cambria" w:cs="Cambria"/>
          <w:sz w:val="21"/>
          <w:szCs w:val="21"/>
        </w:rPr>
        <w:t>Zamawiający dopuszcza zmianę terminu realizacji Zadania nr II</w:t>
      </w:r>
      <w:r w:rsidRPr="008C0545">
        <w:rPr>
          <w:rFonts w:ascii="Cambria" w:eastAsia="Arial" w:hAnsi="Cambria" w:cs="Cambria"/>
          <w:sz w:val="21"/>
          <w:szCs w:val="21"/>
        </w:rPr>
        <w:t xml:space="preserve"> tj. sprawowanie przez Wykonawcę nadzoru autorskiego</w:t>
      </w:r>
      <w:r>
        <w:rPr>
          <w:rFonts w:ascii="Cambria" w:eastAsia="Arial" w:hAnsi="Cambria" w:cs="Cambria"/>
          <w:sz w:val="21"/>
          <w:szCs w:val="21"/>
        </w:rPr>
        <w:t xml:space="preserve"> w przypadku opóźnień spowodowanych ponawianiem postepowań na wykonanie robót budowlanych dotyczących wyłonienia Wykonawcy.</w:t>
      </w:r>
    </w:p>
    <w:p w14:paraId="09456114" w14:textId="77777777" w:rsidR="007A5DAC" w:rsidRPr="00326E29" w:rsidRDefault="007A5DAC" w:rsidP="007A5DAC">
      <w:pPr>
        <w:pStyle w:val="Akapitzlist"/>
        <w:numPr>
          <w:ilvl w:val="6"/>
          <w:numId w:val="1"/>
        </w:numPr>
        <w:suppressAutoHyphens w:val="0"/>
        <w:spacing w:before="80" w:after="80" w:line="276" w:lineRule="auto"/>
        <w:ind w:left="567" w:hanging="567"/>
        <w:contextualSpacing w:val="0"/>
        <w:jc w:val="both"/>
        <w:rPr>
          <w:rFonts w:ascii="Cambria" w:eastAsia="Arial" w:hAnsi="Cambria" w:cs="Cambria"/>
          <w:sz w:val="21"/>
          <w:szCs w:val="21"/>
        </w:rPr>
      </w:pPr>
      <w:r w:rsidRPr="00326E29">
        <w:rPr>
          <w:rFonts w:ascii="Cambria" w:hAnsi="Cambria" w:cs="Tahoma"/>
          <w:sz w:val="21"/>
          <w:szCs w:val="21"/>
        </w:rPr>
        <w:t xml:space="preserve">Za dzień wykonania Dokumentacji projektowej </w:t>
      </w:r>
      <w:r w:rsidRPr="00223C51">
        <w:rPr>
          <w:rFonts w:ascii="Cambria" w:hAnsi="Cambria" w:cs="Tahoma"/>
          <w:sz w:val="21"/>
          <w:szCs w:val="21"/>
        </w:rPr>
        <w:t>Strony uznawać będą dzień zgłoszenia jej gotowości do odbioru końcowego pod warunkiem jego dokonania, na podstawie protokołu odbioru końcowego Dokumentacji Projektowej bez istotnych zastrzeżeń.</w:t>
      </w:r>
    </w:p>
    <w:p w14:paraId="45A9F6DC" w14:textId="77777777" w:rsidR="007A5DAC" w:rsidRPr="00223C51" w:rsidRDefault="007A5DAC" w:rsidP="007A5DAC">
      <w:pPr>
        <w:pStyle w:val="Akapitzlist"/>
        <w:numPr>
          <w:ilvl w:val="6"/>
          <w:numId w:val="1"/>
        </w:numPr>
        <w:suppressAutoHyphens w:val="0"/>
        <w:spacing w:before="80" w:after="80" w:line="276" w:lineRule="auto"/>
        <w:ind w:left="567" w:hanging="567"/>
        <w:contextualSpacing w:val="0"/>
        <w:jc w:val="both"/>
        <w:rPr>
          <w:rFonts w:ascii="Cambria" w:eastAsia="Arial" w:hAnsi="Cambria" w:cs="Cambria"/>
          <w:sz w:val="21"/>
          <w:szCs w:val="21"/>
        </w:rPr>
      </w:pPr>
      <w:r w:rsidRPr="00223C51">
        <w:rPr>
          <w:rFonts w:ascii="Cambria" w:eastAsia="Arial" w:hAnsi="Cambria" w:cs="Cambria"/>
          <w:sz w:val="21"/>
          <w:szCs w:val="21"/>
        </w:rPr>
        <w:t xml:space="preserve">W przypadku, gdy Wykonawca wykonuje Dokumentację projektową w sposób, który stwarza zagrożenie dla dotrzymania terminów określonych w Umowie lub zapewnienia jakości opracowań projektowych wchodzących w skład Dokumentacji projektowej, Zamawiający ma prawo polecić Wykonawcy podjęcie odpowiednich działań celem przyspieszenia tempa realizacji prac (w tym w szczególności żądać zwiększenia ilości zatrudnionego personelu Wykonawcy, zwiększenia wydajności poprzez pracę na wydłużonym dniu, pracę wielozmianową, pracę w dni ustawowo wolne od pracy) oraz poprawienia jakości świadczeń. </w:t>
      </w:r>
    </w:p>
    <w:p w14:paraId="24703169" w14:textId="77777777" w:rsidR="007A5DAC" w:rsidRPr="00223C51" w:rsidRDefault="007A5DAC" w:rsidP="007A5DAC">
      <w:pPr>
        <w:pStyle w:val="Akapitzlist"/>
        <w:numPr>
          <w:ilvl w:val="6"/>
          <w:numId w:val="1"/>
        </w:numPr>
        <w:suppressAutoHyphens w:val="0"/>
        <w:spacing w:before="80" w:after="80" w:line="276" w:lineRule="auto"/>
        <w:ind w:left="567" w:hanging="567"/>
        <w:contextualSpacing w:val="0"/>
        <w:jc w:val="both"/>
        <w:rPr>
          <w:rFonts w:ascii="Cambria" w:eastAsia="Arial" w:hAnsi="Cambria" w:cs="Cambria"/>
          <w:sz w:val="21"/>
          <w:szCs w:val="21"/>
        </w:rPr>
      </w:pPr>
      <w:r w:rsidRPr="00223C51">
        <w:rPr>
          <w:rFonts w:ascii="Cambria" w:hAnsi="Cambria" w:cs="Tahoma"/>
          <w:sz w:val="21"/>
          <w:szCs w:val="21"/>
        </w:rPr>
        <w:t xml:space="preserve">Niezależnie od uprawnienia wskazanego w ust. </w:t>
      </w:r>
      <w:r>
        <w:rPr>
          <w:rFonts w:ascii="Cambria" w:hAnsi="Cambria" w:cs="Tahoma"/>
          <w:sz w:val="21"/>
          <w:szCs w:val="21"/>
        </w:rPr>
        <w:t>5</w:t>
      </w:r>
      <w:r w:rsidRPr="00223C51">
        <w:rPr>
          <w:rFonts w:ascii="Cambria" w:hAnsi="Cambria" w:cs="Tahoma"/>
          <w:sz w:val="21"/>
          <w:szCs w:val="21"/>
        </w:rPr>
        <w:t xml:space="preserve">, Zamawiający może zażądać od Wykonawcy opracowania w terminie wyznaczonym przez Zamawiającego odpowiedniego planu naprawczego opisującego podjęcie działań mających na celu dotrzymanie przez Wykonawcę terminów określonych w Umowie lub zapewnienie jakości opracowań projektowych wchodzących w skład Dokumentacji projektowej („Program Naprawczy dla Dokumentacji projektowej”). </w:t>
      </w:r>
    </w:p>
    <w:p w14:paraId="7F245AAA" w14:textId="77777777" w:rsidR="007A5DAC" w:rsidRPr="00223C51" w:rsidRDefault="007A5DAC" w:rsidP="007A5DAC">
      <w:pPr>
        <w:pStyle w:val="Akapitzlist"/>
        <w:numPr>
          <w:ilvl w:val="6"/>
          <w:numId w:val="1"/>
        </w:numPr>
        <w:suppressAutoHyphens w:val="0"/>
        <w:spacing w:before="80" w:after="80" w:line="276" w:lineRule="auto"/>
        <w:ind w:left="567" w:hanging="567"/>
        <w:contextualSpacing w:val="0"/>
        <w:jc w:val="both"/>
        <w:rPr>
          <w:rFonts w:ascii="Cambria" w:eastAsia="Arial" w:hAnsi="Cambria" w:cs="Cambria"/>
          <w:sz w:val="21"/>
          <w:szCs w:val="21"/>
        </w:rPr>
      </w:pPr>
      <w:r w:rsidRPr="00223C51">
        <w:rPr>
          <w:rFonts w:ascii="Cambria" w:hAnsi="Cambria" w:cs="Tahoma"/>
          <w:sz w:val="21"/>
          <w:szCs w:val="21"/>
        </w:rPr>
        <w:t xml:space="preserve">Jeśli Wykonawca z przyczyn zależnych od niego: </w:t>
      </w:r>
    </w:p>
    <w:p w14:paraId="30B71D93" w14:textId="77777777" w:rsidR="007A5DAC" w:rsidRPr="00223C51" w:rsidRDefault="007A5DAC" w:rsidP="007A5DAC">
      <w:pPr>
        <w:pStyle w:val="Akapitzlist"/>
        <w:numPr>
          <w:ilvl w:val="3"/>
          <w:numId w:val="1"/>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nie dotrzymał któregokolwiek z terminów wskazanych Umowie,</w:t>
      </w:r>
    </w:p>
    <w:p w14:paraId="7BF666F1" w14:textId="77777777" w:rsidR="007A5DAC" w:rsidRPr="00223C51" w:rsidRDefault="007A5DAC" w:rsidP="007A5DAC">
      <w:pPr>
        <w:pStyle w:val="Akapitzlist"/>
        <w:numPr>
          <w:ilvl w:val="3"/>
          <w:numId w:val="1"/>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wykonuje Dokumentację projektową w sposób, który powoduje, że nie jest prawdopodobne żeby zdołał ją ukończyć w czasie umówionym lub stwarza istotne zagrożenie dla zapewnienia jakości opracowań projektowych wchodzących w skład Dokumentacji projektowej,</w:t>
      </w:r>
    </w:p>
    <w:p w14:paraId="36D823E3" w14:textId="77777777" w:rsidR="007A5DAC" w:rsidRPr="00223C51" w:rsidRDefault="007A5DAC" w:rsidP="007A5DAC">
      <w:pPr>
        <w:pStyle w:val="Akapitzlist"/>
        <w:numPr>
          <w:ilvl w:val="3"/>
          <w:numId w:val="1"/>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 xml:space="preserve">w wyznaczonym terminie nie przedłoży Programu Naprawczego dla Dokumentacji projektowej, który gwarantowałyby nadrobienie zwłoki  lub poprawę jakości opracowań projektowych wchodzących w skład Dokumentacji projektowej, </w:t>
      </w:r>
    </w:p>
    <w:p w14:paraId="1CE58A84" w14:textId="77777777" w:rsidR="007A5DAC" w:rsidRPr="00223C51" w:rsidRDefault="007A5DAC" w:rsidP="007A5DAC">
      <w:pPr>
        <w:pStyle w:val="Akapitzlist"/>
        <w:numPr>
          <w:ilvl w:val="3"/>
          <w:numId w:val="1"/>
        </w:numPr>
        <w:spacing w:before="80" w:after="80" w:line="276" w:lineRule="auto"/>
        <w:ind w:left="993" w:hanging="426"/>
        <w:contextualSpacing w:val="0"/>
        <w:jc w:val="both"/>
        <w:rPr>
          <w:rFonts w:ascii="Cambria" w:hAnsi="Cambria" w:cs="Tahoma"/>
          <w:sz w:val="21"/>
          <w:szCs w:val="21"/>
        </w:rPr>
      </w:pPr>
      <w:r w:rsidRPr="00223C51">
        <w:rPr>
          <w:rFonts w:ascii="Cambria" w:hAnsi="Cambria" w:cs="Tahoma"/>
          <w:sz w:val="21"/>
          <w:szCs w:val="21"/>
        </w:rPr>
        <w:t>w wyznaczonym terminie nie usunie wad stwierdzonych w toku odbioru,</w:t>
      </w:r>
    </w:p>
    <w:p w14:paraId="2CFFB5A2" w14:textId="77777777" w:rsidR="007A5DAC" w:rsidRPr="00223C51" w:rsidRDefault="007A5DAC" w:rsidP="007A5DAC">
      <w:pPr>
        <w:pStyle w:val="Akapitzlist"/>
        <w:spacing w:before="80" w:after="80" w:line="276" w:lineRule="auto"/>
        <w:ind w:left="567"/>
        <w:contextualSpacing w:val="0"/>
        <w:jc w:val="both"/>
        <w:rPr>
          <w:rFonts w:ascii="Cambria" w:hAnsi="Cambria" w:cs="Tahoma"/>
          <w:sz w:val="21"/>
          <w:szCs w:val="21"/>
        </w:rPr>
      </w:pPr>
      <w:r w:rsidRPr="00223C51">
        <w:rPr>
          <w:rFonts w:ascii="Cambria" w:hAnsi="Cambria" w:cs="Tahoma"/>
          <w:sz w:val="21"/>
          <w:szCs w:val="21"/>
        </w:rPr>
        <w:t>- to w którejkolwiek z takich sytuacji Zamawiający jest uprawniony powierzyć dokończenie lub usunięcie wad Dokumentacji projektowej osobie lub osobom trzecim na koszt i ryzyko Wykonawcy bez konieczności uzyskiwania upoważnienia sądowego („Wykonawstwo Zastępcze Dokumentacji projektowej”).</w:t>
      </w:r>
    </w:p>
    <w:p w14:paraId="68E7CCDC" w14:textId="77777777" w:rsidR="007A5DAC" w:rsidRPr="00223C51" w:rsidRDefault="007A5DAC" w:rsidP="007A5DAC">
      <w:pPr>
        <w:pStyle w:val="Akapitzlist"/>
        <w:numPr>
          <w:ilvl w:val="0"/>
          <w:numId w:val="38"/>
        </w:numPr>
        <w:suppressAutoHyphens w:val="0"/>
        <w:spacing w:before="80" w:after="8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Jeżeli pomimo zaakceptowania przez Zamawiającego Programu Naprawczego dla Dokumentacji projektowej, Wykonawca nie podejmie stosownych działań określonych w </w:t>
      </w:r>
      <w:r w:rsidRPr="00223C51">
        <w:rPr>
          <w:rFonts w:ascii="Cambria" w:hAnsi="Cambria" w:cs="Tahoma"/>
          <w:sz w:val="21"/>
          <w:szCs w:val="21"/>
        </w:rPr>
        <w:lastRenderedPageBreak/>
        <w:t>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 Wykonawstwa Zastępczego Dokumentacji projektowej.</w:t>
      </w:r>
    </w:p>
    <w:p w14:paraId="1FAAF8ED" w14:textId="77777777" w:rsidR="007A5DAC" w:rsidRPr="00223C51" w:rsidRDefault="007A5DAC" w:rsidP="007A5DAC">
      <w:pPr>
        <w:pStyle w:val="Akapitzlist"/>
        <w:numPr>
          <w:ilvl w:val="0"/>
          <w:numId w:val="38"/>
        </w:numPr>
        <w:suppressAutoHyphens w:val="0"/>
        <w:spacing w:before="80" w:after="80" w:line="276" w:lineRule="auto"/>
        <w:ind w:left="567" w:hanging="567"/>
        <w:contextualSpacing w:val="0"/>
        <w:jc w:val="both"/>
        <w:rPr>
          <w:rFonts w:ascii="Cambria" w:hAnsi="Cambria" w:cs="Tahoma"/>
          <w:sz w:val="21"/>
          <w:szCs w:val="21"/>
        </w:rPr>
      </w:pPr>
      <w:r w:rsidRPr="00223C51">
        <w:rPr>
          <w:rFonts w:ascii="Cambria" w:hAnsi="Cambria" w:cs="Tahoma"/>
          <w:sz w:val="21"/>
          <w:szCs w:val="21"/>
        </w:rPr>
        <w:t>Koszty Zamawiającego wynikające ze zlecenia Wykonawstwa Zastępczego Dokumentacji projektowej stanowią różnicę pomiędzy określonym w Umowie Wynagrodzeniem Wykonawcy za wykonanie Dokumentacji projektowej a całkowitymi i udokumentowanymi kosztami poniesionymi przez Zamawiającego w celu uzyskania Dokumentacji projektowej zgodnej z Umową. Koszty wynikające z Wykonawstwa Zastępczego Dokumentacji projektowej Zamawiający jest uprawniony zaspokoić z jakikolwiek płatności na rzecz Wykonawcy lub z Zabezpieczenia.</w:t>
      </w:r>
    </w:p>
    <w:p w14:paraId="7D1C703D" w14:textId="77777777" w:rsidR="007A5DAC" w:rsidRPr="00223C51" w:rsidRDefault="007A5DAC" w:rsidP="007A5DA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3</w:t>
      </w:r>
      <w:r w:rsidRPr="00223C51">
        <w:rPr>
          <w:rFonts w:ascii="Cambria" w:hAnsi="Cambria" w:cs="Arial"/>
          <w:b/>
          <w:sz w:val="21"/>
          <w:szCs w:val="21"/>
          <w:lang w:eastAsia="pl-PL"/>
        </w:rPr>
        <w:br/>
        <w:t xml:space="preserve">Obowiązki Wykonawcy </w:t>
      </w:r>
    </w:p>
    <w:p w14:paraId="470AD3B0" w14:textId="77777777" w:rsidR="007A5DAC" w:rsidRPr="00223C51"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SWZ. </w:t>
      </w:r>
    </w:p>
    <w:p w14:paraId="0567E6C6" w14:textId="77777777" w:rsidR="007A5DAC" w:rsidRPr="00223C51"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Wykonawca ponosi wszelkie ryzyko i odpowiedzialność za szkody związane z realizacją Umowy, a w szczególności za szkody materialne, uszkodzenie ciała lub śmierć.</w:t>
      </w:r>
    </w:p>
    <w:p w14:paraId="7E0CF99E" w14:textId="77777777" w:rsidR="007A5DAC" w:rsidRPr="00223C51"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Calibri"/>
          <w:sz w:val="21"/>
          <w:szCs w:val="21"/>
          <w:lang w:eastAsia="pl-PL"/>
        </w:rPr>
        <w:t xml:space="preserve">Wykonawca ponosi pełną odpowiedzialność odszkodowawczą względem Zamawiającego lub osób trzecich z tytułu szkód wyrządzonych w trakcie realizacji Przedmiotu Umowy. </w:t>
      </w:r>
    </w:p>
    <w:p w14:paraId="52D10B5F" w14:textId="77777777" w:rsidR="007A5DAC" w:rsidRPr="00223C51"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Calibri"/>
          <w:sz w:val="21"/>
          <w:szCs w:val="21"/>
          <w:lang w:eastAsia="pl-PL"/>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8AE27C9" w14:textId="77777777" w:rsidR="007A5DAC" w:rsidRPr="00223C51"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0C390F8E" w14:textId="77777777" w:rsidR="007A5DAC" w:rsidRPr="00223C51"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poniesie wszelkie koszty realizacji Przedmiotu Umowy, z zastrzeżeniem sytuacji, gdy w Umowie (w tym w </w:t>
      </w:r>
      <w:r w:rsidRPr="00223C51">
        <w:rPr>
          <w:rFonts w:ascii="Cambria" w:hAnsi="Cambria"/>
          <w:sz w:val="21"/>
          <w:szCs w:val="21"/>
          <w:lang w:eastAsia="pl-PL"/>
        </w:rPr>
        <w:t xml:space="preserve">SWZ) </w:t>
      </w:r>
      <w:r w:rsidRPr="00223C51">
        <w:rPr>
          <w:rFonts w:ascii="Cambria" w:hAnsi="Cambria" w:cs="Arial"/>
          <w:sz w:val="21"/>
          <w:szCs w:val="21"/>
          <w:lang w:eastAsia="pl-PL"/>
        </w:rPr>
        <w:t xml:space="preserve">wyraźnie wskazano odmiennie. </w:t>
      </w:r>
    </w:p>
    <w:p w14:paraId="041683A5" w14:textId="77777777" w:rsidR="007A5DAC" w:rsidRPr="00223C51"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Wykonawca zobowiązany jest do niezwłocznego informowania Zamawiającego o wypadkach przy pracy w rozumieniu przepisów prawa pracy zaistniałych w trakcie realizacji Przedmiotu Umowy. </w:t>
      </w:r>
    </w:p>
    <w:p w14:paraId="6EC5083C" w14:textId="77777777" w:rsidR="007A5DAC" w:rsidRDefault="007A5DAC" w:rsidP="007A5DAC">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Wykonawca zobowiązany jest zastosować się do zaleceń Przedstawiciela Zamawiającego w zakresie sposobu realizacji Przedmiotu Umowy, które są zgodne z przepisami dotyczącymi prac objętych Umową obowiązującymi w Rzeczypospolitej Polskiej lub regulacjami obowiązującymi w Państwowym Gospodarstwie Leśnym Lasy Państwowe.</w:t>
      </w:r>
    </w:p>
    <w:p w14:paraId="30FCA38E" w14:textId="77777777" w:rsidR="00E67CA5" w:rsidRPr="00871D77" w:rsidRDefault="00E67CA5" w:rsidP="00E67CA5">
      <w:pPr>
        <w:numPr>
          <w:ilvl w:val="0"/>
          <w:numId w:val="3"/>
        </w:numPr>
        <w:shd w:val="clear" w:color="auto" w:fill="FFFFFF" w:themeFill="background1"/>
        <w:suppressAutoHyphens w:val="0"/>
        <w:spacing w:before="60" w:line="276" w:lineRule="auto"/>
        <w:ind w:left="567" w:hanging="567"/>
        <w:jc w:val="both"/>
        <w:rPr>
          <w:rFonts w:ascii="Cambria" w:hAnsi="Cambria" w:cs="Arial"/>
          <w:sz w:val="21"/>
          <w:szCs w:val="21"/>
          <w:lang w:eastAsia="pl-PL"/>
        </w:rPr>
      </w:pPr>
      <w:r>
        <w:rPr>
          <w:rFonts w:ascii="Cambria" w:hAnsi="Cambria" w:cs="Arial"/>
          <w:bCs/>
          <w:sz w:val="22"/>
          <w:szCs w:val="22"/>
        </w:rPr>
        <w:t>Wykonawca zobowiązany jest</w:t>
      </w:r>
      <w:r w:rsidRPr="009671B6">
        <w:rPr>
          <w:rFonts w:ascii="Cambria" w:hAnsi="Cambria" w:cs="Arial"/>
          <w:bCs/>
          <w:sz w:val="22"/>
          <w:szCs w:val="22"/>
        </w:rPr>
        <w:t xml:space="preserve"> podczas realizacji zamówienia stosować  zasady równościowe związane z zapobieganiem wszelkiej dyskryminacji</w:t>
      </w:r>
      <w:r>
        <w:rPr>
          <w:rFonts w:ascii="Cambria" w:hAnsi="Cambria" w:cs="Arial"/>
          <w:bCs/>
          <w:sz w:val="22"/>
          <w:szCs w:val="22"/>
        </w:rPr>
        <w:t>,</w:t>
      </w:r>
      <w:r w:rsidRPr="009671B6">
        <w:rPr>
          <w:rFonts w:ascii="Cambria" w:hAnsi="Cambria" w:cs="Arial"/>
          <w:bCs/>
          <w:sz w:val="22"/>
          <w:szCs w:val="22"/>
        </w:rPr>
        <w:t xml:space="preserve"> zasadami równości </w:t>
      </w:r>
      <w:r w:rsidRPr="009671B6">
        <w:rPr>
          <w:rFonts w:ascii="Cambria" w:hAnsi="Cambria" w:cs="Arial"/>
          <w:bCs/>
          <w:sz w:val="22"/>
          <w:szCs w:val="22"/>
        </w:rPr>
        <w:lastRenderedPageBreak/>
        <w:t>szans, włączenia społecznego i niedyskryminacji, zgodnie z Wytycznymi w zakresie realizacji zasad równościowych w ramach funduszy unijnych na lata 2021-2027 oraz załącznika nr 2 do ww. Wytycznych oraz zasady dostępności zgodnie ze Standardami dostępności dla polityki spójności 2021-2027 oraz z zachowaniem zielonych standardów przy realizacji szkoleń/spotkań, mając na uwadze zgodność z zasadą zrównoważonego rozwoju, w tym z zasadą nie czyń poważnych szkód (DNSH).</w:t>
      </w:r>
    </w:p>
    <w:p w14:paraId="75C8BCB7" w14:textId="77777777" w:rsidR="00E67CA5" w:rsidRPr="00871D77" w:rsidRDefault="00E67CA5" w:rsidP="0072362C">
      <w:pPr>
        <w:shd w:val="clear" w:color="auto" w:fill="FFFFFF" w:themeFill="background1"/>
        <w:suppressAutoHyphens w:val="0"/>
        <w:spacing w:before="60" w:line="276" w:lineRule="auto"/>
        <w:ind w:left="567"/>
        <w:jc w:val="both"/>
        <w:rPr>
          <w:rFonts w:ascii="Cambria" w:hAnsi="Cambria" w:cs="Arial"/>
          <w:sz w:val="21"/>
          <w:szCs w:val="21"/>
          <w:lang w:eastAsia="pl-PL"/>
        </w:rPr>
      </w:pPr>
    </w:p>
    <w:p w14:paraId="17D9E7F3" w14:textId="77777777" w:rsidR="007A5DAC" w:rsidRPr="00DC08C3" w:rsidRDefault="007A5DAC" w:rsidP="007A5DA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DC08C3">
        <w:rPr>
          <w:rFonts w:ascii="Cambria" w:hAnsi="Cambria" w:cs="Arial"/>
          <w:b/>
          <w:sz w:val="21"/>
          <w:szCs w:val="21"/>
          <w:lang w:eastAsia="pl-PL"/>
        </w:rPr>
        <w:t>§ 4</w:t>
      </w:r>
    </w:p>
    <w:p w14:paraId="1DA41C63" w14:textId="77777777" w:rsidR="007A5DAC" w:rsidRPr="00DC08C3" w:rsidRDefault="007A5DAC" w:rsidP="007A5DAC">
      <w:pPr>
        <w:shd w:val="clear" w:color="auto" w:fill="FFFFFF" w:themeFill="background1"/>
        <w:suppressAutoHyphens w:val="0"/>
        <w:spacing w:before="60" w:after="60" w:line="276" w:lineRule="auto"/>
        <w:jc w:val="center"/>
        <w:rPr>
          <w:rFonts w:ascii="Cambria" w:hAnsi="Cambria" w:cs="Arial"/>
          <w:b/>
          <w:sz w:val="21"/>
          <w:szCs w:val="21"/>
          <w:lang w:eastAsia="pl-PL"/>
        </w:rPr>
      </w:pPr>
      <w:r>
        <w:rPr>
          <w:rFonts w:ascii="Cambria" w:hAnsi="Cambria" w:cs="Arial"/>
          <w:b/>
          <w:sz w:val="21"/>
          <w:szCs w:val="21"/>
          <w:lang w:eastAsia="pl-PL"/>
        </w:rPr>
        <w:t>K</w:t>
      </w:r>
      <w:r w:rsidRPr="00DC08C3">
        <w:rPr>
          <w:rFonts w:ascii="Cambria" w:hAnsi="Cambria" w:cs="Arial"/>
          <w:b/>
          <w:sz w:val="21"/>
          <w:szCs w:val="21"/>
          <w:lang w:eastAsia="pl-PL"/>
        </w:rPr>
        <w:t>oncepcja projektowa</w:t>
      </w:r>
    </w:p>
    <w:p w14:paraId="3BE1C3E7" w14:textId="77777777" w:rsidR="007A5DAC" w:rsidRPr="00DC08C3" w:rsidRDefault="007A5DAC" w:rsidP="007A5DAC">
      <w:pPr>
        <w:pStyle w:val="Akapitzlist"/>
        <w:numPr>
          <w:ilvl w:val="0"/>
          <w:numId w:val="13"/>
        </w:numPr>
        <w:shd w:val="clear" w:color="auto" w:fill="FFFFFF" w:themeFill="background1"/>
        <w:tabs>
          <w:tab w:val="left" w:pos="0"/>
          <w:tab w:val="left" w:pos="426"/>
        </w:tabs>
        <w:suppressAutoHyphens w:val="0"/>
        <w:spacing w:before="80" w:after="80" w:line="276" w:lineRule="auto"/>
        <w:ind w:left="567" w:hanging="567"/>
        <w:contextualSpacing w:val="0"/>
        <w:jc w:val="both"/>
        <w:rPr>
          <w:rFonts w:ascii="Cambria" w:hAnsi="Cambria" w:cs="Arial"/>
          <w:b/>
          <w:sz w:val="21"/>
          <w:szCs w:val="21"/>
          <w:lang w:eastAsia="pl-PL"/>
        </w:rPr>
      </w:pPr>
      <w:r w:rsidRPr="00DC08C3">
        <w:rPr>
          <w:rFonts w:ascii="Cambria" w:hAnsi="Cambria" w:cs="Arial"/>
          <w:sz w:val="21"/>
          <w:szCs w:val="21"/>
          <w:lang w:eastAsia="pl-PL"/>
        </w:rPr>
        <w:t xml:space="preserve">   Wykonawca zobowiązany jest złożyć </w:t>
      </w:r>
      <w:r>
        <w:rPr>
          <w:rFonts w:ascii="Cambria" w:hAnsi="Cambria" w:cs="Arial"/>
          <w:sz w:val="21"/>
          <w:szCs w:val="21"/>
          <w:lang w:eastAsia="pl-PL"/>
        </w:rPr>
        <w:t xml:space="preserve">wstępną </w:t>
      </w:r>
      <w:r w:rsidRPr="00DC08C3">
        <w:rPr>
          <w:rFonts w:ascii="Cambria" w:hAnsi="Cambria" w:cs="Arial"/>
          <w:sz w:val="21"/>
          <w:szCs w:val="21"/>
          <w:lang w:eastAsia="pl-PL"/>
        </w:rPr>
        <w:t>koncepcję projektową w terminie określonym w § 2 ust.</w:t>
      </w:r>
      <w:r>
        <w:rPr>
          <w:rFonts w:ascii="Cambria" w:hAnsi="Cambria" w:cs="Arial"/>
          <w:sz w:val="21"/>
          <w:szCs w:val="21"/>
          <w:lang w:eastAsia="pl-PL"/>
        </w:rPr>
        <w:t xml:space="preserve"> </w:t>
      </w:r>
      <w:r w:rsidRPr="00DC08C3">
        <w:rPr>
          <w:rFonts w:ascii="Cambria" w:hAnsi="Cambria" w:cs="Arial"/>
          <w:sz w:val="21"/>
          <w:szCs w:val="21"/>
          <w:lang w:eastAsia="pl-PL"/>
        </w:rPr>
        <w:t>1</w:t>
      </w:r>
      <w:r>
        <w:rPr>
          <w:rFonts w:ascii="Cambria" w:hAnsi="Cambria" w:cs="Arial"/>
          <w:sz w:val="21"/>
          <w:szCs w:val="21"/>
          <w:lang w:eastAsia="pl-PL"/>
        </w:rPr>
        <w:t xml:space="preserve"> Umowy</w:t>
      </w:r>
      <w:r w:rsidRPr="00DC08C3">
        <w:rPr>
          <w:rFonts w:ascii="Cambria" w:hAnsi="Cambria" w:cs="Arial"/>
          <w:sz w:val="21"/>
          <w:szCs w:val="21"/>
          <w:lang w:eastAsia="pl-PL"/>
        </w:rPr>
        <w:t>.</w:t>
      </w:r>
    </w:p>
    <w:p w14:paraId="5F2548C3" w14:textId="77777777" w:rsidR="007A5DAC" w:rsidRPr="00245658" w:rsidRDefault="007A5DAC" w:rsidP="007A5DAC">
      <w:pPr>
        <w:pStyle w:val="Akapitzlist"/>
        <w:numPr>
          <w:ilvl w:val="0"/>
          <w:numId w:val="13"/>
        </w:numPr>
        <w:shd w:val="clear" w:color="auto" w:fill="FFFFFF" w:themeFill="background1"/>
        <w:tabs>
          <w:tab w:val="left" w:pos="0"/>
          <w:tab w:val="left" w:pos="426"/>
        </w:tabs>
        <w:suppressAutoHyphens w:val="0"/>
        <w:spacing w:before="80" w:after="80" w:line="276" w:lineRule="auto"/>
        <w:ind w:left="567" w:hanging="567"/>
        <w:contextualSpacing w:val="0"/>
        <w:jc w:val="both"/>
        <w:rPr>
          <w:rFonts w:ascii="Cambria" w:hAnsi="Cambria" w:cs="Arial"/>
          <w:bCs/>
          <w:sz w:val="21"/>
          <w:szCs w:val="21"/>
          <w:lang w:eastAsia="pl-PL"/>
        </w:rPr>
      </w:pPr>
      <w:r w:rsidRPr="00DC08C3">
        <w:rPr>
          <w:rFonts w:ascii="Cambria" w:hAnsi="Cambria" w:cs="Arial"/>
          <w:b/>
          <w:sz w:val="21"/>
          <w:szCs w:val="21"/>
          <w:lang w:eastAsia="pl-PL"/>
        </w:rPr>
        <w:t xml:space="preserve">   </w:t>
      </w:r>
      <w:r w:rsidRPr="00245658">
        <w:rPr>
          <w:rFonts w:ascii="Cambria" w:hAnsi="Cambria" w:cs="Arial"/>
          <w:sz w:val="21"/>
          <w:szCs w:val="21"/>
          <w:lang w:eastAsia="pl-PL"/>
        </w:rPr>
        <w:t xml:space="preserve">Sporządzenie </w:t>
      </w:r>
      <w:r w:rsidRPr="00245658">
        <w:rPr>
          <w:rFonts w:ascii="Cambria" w:eastAsia="Arial" w:hAnsi="Cambria" w:cs="Cambria"/>
          <w:sz w:val="21"/>
          <w:szCs w:val="21"/>
        </w:rPr>
        <w:t xml:space="preserve">wstępnej koncepcji projektowej </w:t>
      </w:r>
      <w:r w:rsidRPr="00245658">
        <w:rPr>
          <w:rFonts w:ascii="Cambria" w:hAnsi="Cambria" w:cs="Arial"/>
          <w:sz w:val="21"/>
          <w:szCs w:val="21"/>
          <w:lang w:eastAsia="pl-PL"/>
        </w:rPr>
        <w:t>(1 egz.), polega na:</w:t>
      </w:r>
    </w:p>
    <w:p w14:paraId="3465447F" w14:textId="77777777" w:rsidR="007A5DAC" w:rsidRDefault="007A5DAC" w:rsidP="007A5DAC">
      <w:pPr>
        <w:pStyle w:val="Akapitzlist"/>
        <w:numPr>
          <w:ilvl w:val="1"/>
          <w:numId w:val="3"/>
        </w:numPr>
        <w:shd w:val="clear" w:color="auto" w:fill="FFFFFF" w:themeFill="background1"/>
        <w:suppressAutoHyphens w:val="0"/>
        <w:spacing w:before="80" w:after="80" w:line="276" w:lineRule="auto"/>
        <w:ind w:left="993" w:hanging="426"/>
        <w:contextualSpacing w:val="0"/>
        <w:jc w:val="both"/>
        <w:rPr>
          <w:rFonts w:ascii="Cambria" w:hAnsi="Cambria" w:cs="Arial"/>
          <w:sz w:val="21"/>
          <w:szCs w:val="21"/>
          <w:lang w:eastAsia="pl-PL"/>
        </w:rPr>
      </w:pPr>
      <w:r w:rsidRPr="00DC08C3">
        <w:rPr>
          <w:rFonts w:ascii="Cambria" w:hAnsi="Cambria" w:cs="Arial"/>
          <w:sz w:val="21"/>
          <w:szCs w:val="21"/>
          <w:lang w:eastAsia="pl-PL"/>
        </w:rPr>
        <w:t xml:space="preserve">określeniu parametrów technicznych obiektów, z jednoczesnym uwzględnieniem     </w:t>
      </w:r>
      <w:r>
        <w:rPr>
          <w:rFonts w:ascii="Cambria" w:hAnsi="Cambria" w:cs="Arial"/>
          <w:sz w:val="21"/>
          <w:szCs w:val="21"/>
          <w:lang w:eastAsia="pl-PL"/>
        </w:rPr>
        <w:t xml:space="preserve"> </w:t>
      </w:r>
      <w:r w:rsidRPr="00C46C6A">
        <w:rPr>
          <w:rFonts w:ascii="Cambria" w:hAnsi="Cambria" w:cs="Arial"/>
          <w:sz w:val="21"/>
          <w:szCs w:val="21"/>
          <w:lang w:eastAsia="pl-PL"/>
        </w:rPr>
        <w:t>lokalizacji i  ukształtowania terenu,</w:t>
      </w:r>
      <w:r>
        <w:rPr>
          <w:rFonts w:ascii="Cambria" w:hAnsi="Cambria" w:cs="Arial"/>
          <w:sz w:val="21"/>
          <w:szCs w:val="21"/>
          <w:lang w:eastAsia="pl-PL"/>
        </w:rPr>
        <w:t xml:space="preserve"> </w:t>
      </w:r>
    </w:p>
    <w:p w14:paraId="2C0185F1" w14:textId="77777777" w:rsidR="007A5DAC" w:rsidRPr="00A31DE4" w:rsidRDefault="007A5DAC" w:rsidP="007A5DAC">
      <w:pPr>
        <w:pStyle w:val="Akapitzlist"/>
        <w:numPr>
          <w:ilvl w:val="1"/>
          <w:numId w:val="3"/>
        </w:numPr>
        <w:shd w:val="clear" w:color="auto" w:fill="FFFFFF" w:themeFill="background1"/>
        <w:suppressAutoHyphens w:val="0"/>
        <w:spacing w:before="80" w:after="80" w:line="276" w:lineRule="auto"/>
        <w:ind w:left="993" w:hanging="426"/>
        <w:contextualSpacing w:val="0"/>
        <w:jc w:val="both"/>
        <w:rPr>
          <w:rFonts w:ascii="Cambria" w:hAnsi="Cambria" w:cs="Arial"/>
          <w:sz w:val="21"/>
          <w:szCs w:val="21"/>
          <w:lang w:eastAsia="pl-PL"/>
        </w:rPr>
      </w:pPr>
      <w:r w:rsidRPr="00C46C6A">
        <w:rPr>
          <w:rFonts w:ascii="Cambria" w:hAnsi="Cambria" w:cs="Arial"/>
          <w:sz w:val="21"/>
          <w:szCs w:val="21"/>
          <w:lang w:eastAsia="pl-PL"/>
        </w:rPr>
        <w:t>wskazaniu optymalnych rozwiązań wraz z określeniem możliwości uzyskania zakładanych  parametrów obiektów planowanych do realizacji,</w:t>
      </w:r>
    </w:p>
    <w:p w14:paraId="517C452B" w14:textId="77777777" w:rsidR="007A5DAC" w:rsidRPr="00C46C6A" w:rsidRDefault="007A5DAC" w:rsidP="007A5DAC">
      <w:pPr>
        <w:pStyle w:val="Akapitzlist"/>
        <w:numPr>
          <w:ilvl w:val="1"/>
          <w:numId w:val="3"/>
        </w:numPr>
        <w:shd w:val="clear" w:color="auto" w:fill="FFFFFF" w:themeFill="background1"/>
        <w:suppressAutoHyphens w:val="0"/>
        <w:spacing w:before="80" w:after="80" w:line="276" w:lineRule="auto"/>
        <w:ind w:left="993" w:hanging="426"/>
        <w:contextualSpacing w:val="0"/>
        <w:jc w:val="both"/>
        <w:rPr>
          <w:rFonts w:ascii="Cambria" w:hAnsi="Cambria" w:cs="Arial"/>
          <w:sz w:val="21"/>
          <w:szCs w:val="21"/>
          <w:lang w:eastAsia="pl-PL"/>
        </w:rPr>
      </w:pPr>
      <w:r w:rsidRPr="00C46C6A">
        <w:rPr>
          <w:rFonts w:ascii="Cambria" w:hAnsi="Cambria" w:cs="Arial"/>
          <w:sz w:val="21"/>
          <w:szCs w:val="21"/>
          <w:lang w:eastAsia="pl-PL"/>
        </w:rPr>
        <w:t>sporządzeniu założeń projektowych obiektów.</w:t>
      </w:r>
    </w:p>
    <w:p w14:paraId="27765B90" w14:textId="77777777" w:rsidR="007A5DAC" w:rsidRPr="00DC08C3" w:rsidRDefault="007A5DAC" w:rsidP="007A5DAC">
      <w:pPr>
        <w:pStyle w:val="Akapitzlist"/>
        <w:numPr>
          <w:ilvl w:val="0"/>
          <w:numId w:val="13"/>
        </w:numPr>
        <w:spacing w:before="80" w:after="80" w:line="276" w:lineRule="auto"/>
        <w:ind w:left="567" w:hanging="567"/>
        <w:contextualSpacing w:val="0"/>
        <w:jc w:val="both"/>
        <w:rPr>
          <w:rFonts w:ascii="Cambria" w:hAnsi="Cambria" w:cs="Arial"/>
          <w:sz w:val="21"/>
          <w:szCs w:val="21"/>
          <w:lang w:eastAsia="pl-PL"/>
        </w:rPr>
      </w:pPr>
      <w:r w:rsidRPr="00DC08C3">
        <w:rPr>
          <w:rFonts w:ascii="Cambria" w:hAnsi="Cambria" w:cs="Arial"/>
          <w:sz w:val="21"/>
          <w:szCs w:val="21"/>
          <w:lang w:eastAsia="pl-PL"/>
        </w:rPr>
        <w:t>Opracowan</w:t>
      </w:r>
      <w:r>
        <w:rPr>
          <w:rFonts w:ascii="Cambria" w:hAnsi="Cambria" w:cs="Arial"/>
          <w:sz w:val="21"/>
          <w:szCs w:val="21"/>
          <w:lang w:eastAsia="pl-PL"/>
        </w:rPr>
        <w:t>a</w:t>
      </w:r>
      <w:r w:rsidRPr="00DC08C3">
        <w:rPr>
          <w:rFonts w:ascii="Cambria" w:hAnsi="Cambria" w:cs="Arial"/>
          <w:sz w:val="21"/>
          <w:szCs w:val="21"/>
          <w:lang w:eastAsia="pl-PL"/>
        </w:rPr>
        <w:t xml:space="preserve"> </w:t>
      </w:r>
      <w:r>
        <w:rPr>
          <w:rFonts w:ascii="Cambria" w:eastAsia="Arial" w:hAnsi="Cambria" w:cs="Cambria"/>
          <w:sz w:val="21"/>
          <w:szCs w:val="21"/>
        </w:rPr>
        <w:t>wstępna koncepcja projektowa</w:t>
      </w:r>
      <w:r w:rsidRPr="003B0251">
        <w:rPr>
          <w:rFonts w:ascii="Cambria" w:eastAsia="Arial" w:hAnsi="Cambria" w:cs="Cambria"/>
          <w:sz w:val="21"/>
          <w:szCs w:val="21"/>
        </w:rPr>
        <w:t xml:space="preserve"> </w:t>
      </w:r>
      <w:r w:rsidRPr="00DC08C3">
        <w:rPr>
          <w:rFonts w:ascii="Cambria" w:hAnsi="Cambria" w:cs="Arial"/>
          <w:sz w:val="21"/>
          <w:szCs w:val="21"/>
          <w:lang w:eastAsia="pl-PL"/>
        </w:rPr>
        <w:t xml:space="preserve">podlegać będzie uzgodnieniu z Zamawiającym. </w:t>
      </w:r>
    </w:p>
    <w:p w14:paraId="02A36E18" w14:textId="77777777" w:rsidR="007A5DAC" w:rsidRPr="004502F8" w:rsidRDefault="007A5DAC" w:rsidP="007A5DAC">
      <w:pPr>
        <w:pStyle w:val="Akapitzlist"/>
        <w:numPr>
          <w:ilvl w:val="0"/>
          <w:numId w:val="13"/>
        </w:numPr>
        <w:spacing w:before="80" w:after="80" w:line="276" w:lineRule="auto"/>
        <w:ind w:left="567" w:hanging="567"/>
        <w:contextualSpacing w:val="0"/>
        <w:jc w:val="both"/>
        <w:rPr>
          <w:rFonts w:ascii="Cambria" w:hAnsi="Cambria" w:cs="Arial"/>
          <w:color w:val="000000" w:themeColor="text1"/>
          <w:sz w:val="21"/>
          <w:szCs w:val="21"/>
          <w:lang w:eastAsia="pl-PL"/>
        </w:rPr>
      </w:pPr>
      <w:r w:rsidRPr="004502F8">
        <w:rPr>
          <w:rFonts w:ascii="Cambria" w:hAnsi="Cambria" w:cs="Arial"/>
          <w:color w:val="000000" w:themeColor="text1"/>
          <w:sz w:val="21"/>
          <w:szCs w:val="21"/>
          <w:lang w:eastAsia="pl-PL"/>
        </w:rPr>
        <w:t>Uzgodnienie koncepcji zostanie potwierdzone protokołem uzgodnień przygotowanym przez zespół, skład którego stanowić będą przedstawiciele Wykonawcy i Zamawiającego.</w:t>
      </w:r>
    </w:p>
    <w:p w14:paraId="52C34CD5" w14:textId="77777777" w:rsidR="007A5DAC" w:rsidRDefault="007A5DAC" w:rsidP="007A5DAC">
      <w:pPr>
        <w:pStyle w:val="Akapitzlist"/>
        <w:numPr>
          <w:ilvl w:val="0"/>
          <w:numId w:val="13"/>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sidRPr="00DC08C3">
        <w:rPr>
          <w:rFonts w:ascii="Cambria" w:hAnsi="Cambria" w:cs="Arial"/>
          <w:sz w:val="21"/>
          <w:szCs w:val="21"/>
          <w:lang w:eastAsia="pl-PL"/>
        </w:rPr>
        <w:t>Zespół zobowiązany jest do uzgodnienia koncepcji w terminie 14 dni od protokolarnego przedstawienia jej Zamawiającemu</w:t>
      </w:r>
      <w:r>
        <w:rPr>
          <w:rFonts w:ascii="Cambria" w:hAnsi="Cambria" w:cs="Arial"/>
          <w:sz w:val="21"/>
          <w:szCs w:val="21"/>
          <w:lang w:eastAsia="pl-PL"/>
        </w:rPr>
        <w:t>.</w:t>
      </w:r>
      <w:bookmarkStart w:id="2" w:name="_Hlk191025295"/>
    </w:p>
    <w:p w14:paraId="2967777A" w14:textId="77777777" w:rsidR="007A5DAC" w:rsidRPr="00DC08C3" w:rsidRDefault="007A5DAC" w:rsidP="007A5DAC">
      <w:pPr>
        <w:pStyle w:val="Akapitzlist"/>
        <w:numPr>
          <w:ilvl w:val="0"/>
          <w:numId w:val="13"/>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sidRPr="001D125B">
        <w:rPr>
          <w:rFonts w:ascii="Cambria" w:hAnsi="Cambria" w:cs="Arial"/>
          <w:sz w:val="21"/>
          <w:szCs w:val="21"/>
          <w:lang w:eastAsia="pl-PL"/>
        </w:rPr>
        <w:t>Wykonawca obowiązany jest uwzględnić w koncepcji projektowej uwagi Zamawiającego zmierzające do zapewnienia jej zgodności z Umową, technologią lub organizacją prac wynikającą z OPZ, zasadami wiedzy technicznej bądź uwarunkowaniami realizacji Przedmiotu Umowy wynikającymi z przepisów prawa dotyczących realizacji Przedmiotu Umowy i zadania inwestycyjnego.</w:t>
      </w:r>
    </w:p>
    <w:bookmarkEnd w:id="2"/>
    <w:p w14:paraId="015F439D" w14:textId="77777777" w:rsidR="007A5DAC" w:rsidRPr="00DC08C3" w:rsidRDefault="007A5DAC" w:rsidP="007A5DAC">
      <w:pPr>
        <w:pStyle w:val="Akapitzlist"/>
        <w:numPr>
          <w:ilvl w:val="0"/>
          <w:numId w:val="13"/>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sidRPr="00DC08C3">
        <w:rPr>
          <w:rFonts w:ascii="Cambria" w:hAnsi="Cambria" w:cs="Arial"/>
          <w:sz w:val="21"/>
          <w:szCs w:val="21"/>
          <w:lang w:eastAsia="pl-PL"/>
        </w:rPr>
        <w:t xml:space="preserve">W przypadku zastrzeżeń  przedłożonej koncepcji  </w:t>
      </w:r>
      <w:r>
        <w:rPr>
          <w:rFonts w:ascii="Cambria" w:hAnsi="Cambria" w:cs="Arial"/>
          <w:sz w:val="21"/>
          <w:szCs w:val="21"/>
          <w:lang w:eastAsia="pl-PL"/>
        </w:rPr>
        <w:t xml:space="preserve">projektowej </w:t>
      </w:r>
      <w:r w:rsidRPr="00DC08C3">
        <w:rPr>
          <w:rFonts w:ascii="Cambria" w:hAnsi="Cambria" w:cs="Arial"/>
          <w:sz w:val="21"/>
          <w:szCs w:val="21"/>
          <w:lang w:eastAsia="pl-PL"/>
        </w:rPr>
        <w:t>Zamawiający w formie pisemnej przedłoży Wykonawcy uwagi i zastrzeżenia oraz określi termin dokonania modyfikacji koncepcji projekt</w:t>
      </w:r>
      <w:r>
        <w:rPr>
          <w:rFonts w:ascii="Cambria" w:hAnsi="Cambria" w:cs="Arial"/>
          <w:sz w:val="21"/>
          <w:szCs w:val="21"/>
          <w:lang w:eastAsia="pl-PL"/>
        </w:rPr>
        <w:t>owej</w:t>
      </w:r>
      <w:r w:rsidRPr="00DC08C3">
        <w:rPr>
          <w:rFonts w:ascii="Cambria" w:hAnsi="Cambria" w:cs="Arial"/>
          <w:sz w:val="21"/>
          <w:szCs w:val="21"/>
          <w:lang w:eastAsia="pl-PL"/>
        </w:rPr>
        <w:t xml:space="preserve">. </w:t>
      </w:r>
    </w:p>
    <w:p w14:paraId="3EB18BAB" w14:textId="77777777" w:rsidR="007A5DAC" w:rsidRPr="0033395D" w:rsidRDefault="007A5DAC" w:rsidP="007A5DAC">
      <w:pPr>
        <w:pStyle w:val="Akapitzlist"/>
        <w:numPr>
          <w:ilvl w:val="0"/>
          <w:numId w:val="13"/>
        </w:numPr>
        <w:shd w:val="clear" w:color="auto" w:fill="FFFFFF" w:themeFill="background1"/>
        <w:suppressAutoHyphens w:val="0"/>
        <w:spacing w:before="80" w:after="80" w:line="276" w:lineRule="auto"/>
        <w:ind w:left="567" w:hanging="567"/>
        <w:contextualSpacing w:val="0"/>
        <w:jc w:val="both"/>
        <w:rPr>
          <w:rFonts w:ascii="Cambria" w:hAnsi="Cambria" w:cs="Arial"/>
          <w:sz w:val="21"/>
          <w:szCs w:val="21"/>
          <w:lang w:eastAsia="pl-PL"/>
        </w:rPr>
      </w:pPr>
      <w:r w:rsidRPr="00DC08C3">
        <w:rPr>
          <w:rFonts w:ascii="Cambria" w:hAnsi="Cambria" w:cs="Arial"/>
          <w:sz w:val="21"/>
          <w:szCs w:val="21"/>
          <w:lang w:eastAsia="pl-PL"/>
        </w:rPr>
        <w:t>Po zatwierdzeniu w formie pisemnej koncepcji projektu Wykonawca przystąpi do dalszej realizacji przedmiotu  zamówienia.</w:t>
      </w:r>
    </w:p>
    <w:p w14:paraId="3C47EA5A" w14:textId="77777777" w:rsidR="007A5DAC" w:rsidRPr="00223C51" w:rsidRDefault="007A5DAC" w:rsidP="007A5DA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5</w:t>
      </w:r>
    </w:p>
    <w:p w14:paraId="2DF64BB9" w14:textId="77777777" w:rsidR="007A5DAC" w:rsidRPr="00223C51" w:rsidRDefault="007A5DAC" w:rsidP="007A5DAC">
      <w:pPr>
        <w:shd w:val="clear" w:color="auto" w:fill="FFFFFF" w:themeFill="background1"/>
        <w:suppressAutoHyphens w:val="0"/>
        <w:spacing w:before="60" w:after="60" w:line="276" w:lineRule="auto"/>
        <w:jc w:val="center"/>
        <w:rPr>
          <w:rFonts w:ascii="Cambria" w:hAnsi="Cambria" w:cs="Arial"/>
          <w:sz w:val="21"/>
          <w:szCs w:val="21"/>
          <w:lang w:eastAsia="pl-PL"/>
        </w:rPr>
      </w:pPr>
      <w:r w:rsidRPr="00223C51">
        <w:rPr>
          <w:rFonts w:ascii="Cambria" w:hAnsi="Cambria" w:cs="Arial"/>
          <w:b/>
          <w:sz w:val="21"/>
          <w:szCs w:val="21"/>
          <w:lang w:eastAsia="pl-PL"/>
        </w:rPr>
        <w:t>Dokumentacja projektowa</w:t>
      </w:r>
    </w:p>
    <w:p w14:paraId="5CC3C78E" w14:textId="64FA4E56" w:rsidR="007A5DAC" w:rsidRPr="00223C51" w:rsidRDefault="007A5DAC" w:rsidP="007A5DAC">
      <w:pPr>
        <w:pStyle w:val="Akapitzlist"/>
        <w:numPr>
          <w:ilvl w:val="0"/>
          <w:numId w:val="12"/>
        </w:numPr>
        <w:shd w:val="clear" w:color="auto" w:fill="FFFFFF" w:themeFill="background1"/>
        <w:suppressAutoHyphens w:val="0"/>
        <w:spacing w:before="60" w:after="60" w:line="276" w:lineRule="auto"/>
        <w:ind w:left="567" w:hanging="567"/>
        <w:contextualSpacing w:val="0"/>
        <w:jc w:val="both"/>
        <w:rPr>
          <w:rFonts w:ascii="Cambria" w:hAnsi="Cambria" w:cs="Arial"/>
          <w:sz w:val="21"/>
          <w:szCs w:val="21"/>
          <w:lang w:eastAsia="pl-PL"/>
        </w:rPr>
      </w:pPr>
      <w:r w:rsidRPr="00223C51">
        <w:rPr>
          <w:rFonts w:ascii="Cambria" w:hAnsi="Cambria" w:cs="Arial"/>
          <w:sz w:val="21"/>
          <w:szCs w:val="21"/>
          <w:lang w:eastAsia="pl-PL"/>
        </w:rPr>
        <w:t>Dokumentację projektową należy sporządzić zgodnie z obowiązującymi i aktualnymi normami oraz przepisami prawa, w szczególności zgodnie z rozporządzeniem Ministra Rozwoju i Technologii z dnia 20 grudnia 2021 r. w sprawie szczegółowego zakresu i formy dokumentacji projektowej, specyfikacji technicznych wykonania i odbioru robót budowlanych oraz programu funkcjonalno-użytkowego (Dz. U. z 2021 r., poz. 2454)</w:t>
      </w:r>
      <w:r>
        <w:rPr>
          <w:rFonts w:ascii="Cambria" w:hAnsi="Cambria" w:cs="Arial"/>
          <w:sz w:val="21"/>
          <w:szCs w:val="21"/>
          <w:lang w:eastAsia="pl-PL"/>
        </w:rPr>
        <w:t xml:space="preserve"> oraz</w:t>
      </w:r>
      <w:r w:rsidRPr="00223C51">
        <w:rPr>
          <w:rFonts w:ascii="Cambria" w:hAnsi="Cambria" w:cs="Arial"/>
          <w:sz w:val="21"/>
          <w:szCs w:val="21"/>
          <w:lang w:eastAsia="pl-PL"/>
        </w:rPr>
        <w:t xml:space="preserve"> </w:t>
      </w:r>
      <w:r>
        <w:rPr>
          <w:rFonts w:ascii="Cambria" w:hAnsi="Cambria" w:cs="Arial"/>
          <w:sz w:val="21"/>
          <w:szCs w:val="21"/>
          <w:lang w:eastAsia="pl-PL"/>
        </w:rPr>
        <w:t>r</w:t>
      </w:r>
      <w:r w:rsidRPr="00223C51">
        <w:rPr>
          <w:rFonts w:ascii="Cambria" w:hAnsi="Cambria" w:cs="Arial"/>
          <w:sz w:val="21"/>
          <w:szCs w:val="21"/>
          <w:lang w:eastAsia="pl-PL"/>
        </w:rPr>
        <w:t xml:space="preserve">ozporządzeniem Ministra Rozwoju i Technologii z dnia 20 grudnia 2021 r. w sprawie </w:t>
      </w:r>
      <w:r w:rsidRPr="00223C51">
        <w:rPr>
          <w:rFonts w:ascii="Cambria" w:hAnsi="Cambria" w:cs="Arial"/>
          <w:sz w:val="21"/>
          <w:szCs w:val="21"/>
          <w:lang w:eastAsia="pl-PL"/>
        </w:rPr>
        <w:lastRenderedPageBreak/>
        <w:t>określenia metod i podstaw sporządzania kosztorysu inwestorskiego, obliczania planowanych kosztów prac projektowych oraz planowanych kosztów robót budowlanych określonych w programie funkcjonalno-użytkowym (Dz. U. z 202</w:t>
      </w:r>
      <w:r w:rsidR="0063268C">
        <w:rPr>
          <w:rFonts w:ascii="Cambria" w:hAnsi="Cambria" w:cs="Arial"/>
          <w:sz w:val="21"/>
          <w:szCs w:val="21"/>
          <w:lang w:eastAsia="pl-PL"/>
        </w:rPr>
        <w:t>1</w:t>
      </w:r>
      <w:r w:rsidRPr="00223C51">
        <w:rPr>
          <w:rFonts w:ascii="Cambria" w:hAnsi="Cambria" w:cs="Arial"/>
          <w:sz w:val="21"/>
          <w:szCs w:val="21"/>
          <w:lang w:eastAsia="pl-PL"/>
        </w:rPr>
        <w:t xml:space="preserve"> r., poz. </w:t>
      </w:r>
      <w:r w:rsidR="0063268C">
        <w:rPr>
          <w:rFonts w:ascii="Cambria" w:hAnsi="Cambria" w:cs="Arial"/>
          <w:sz w:val="21"/>
          <w:szCs w:val="21"/>
          <w:lang w:eastAsia="pl-PL"/>
        </w:rPr>
        <w:t>2458</w:t>
      </w:r>
      <w:r w:rsidRPr="00223C51">
        <w:rPr>
          <w:rFonts w:ascii="Cambria" w:hAnsi="Cambria" w:cs="Arial"/>
          <w:sz w:val="21"/>
          <w:szCs w:val="21"/>
          <w:lang w:eastAsia="pl-PL"/>
        </w:rPr>
        <w:t>)</w:t>
      </w:r>
      <w:r>
        <w:rPr>
          <w:rFonts w:ascii="Cambria" w:hAnsi="Cambria" w:cs="Arial"/>
          <w:sz w:val="21"/>
          <w:szCs w:val="21"/>
          <w:lang w:eastAsia="pl-PL"/>
        </w:rPr>
        <w:t>.</w:t>
      </w:r>
    </w:p>
    <w:p w14:paraId="5DCB7A23" w14:textId="77777777" w:rsidR="007A5DAC" w:rsidRPr="00223C51" w:rsidRDefault="007A5DAC" w:rsidP="007A5DAC">
      <w:pPr>
        <w:pStyle w:val="Akapitzlist"/>
        <w:numPr>
          <w:ilvl w:val="0"/>
          <w:numId w:val="12"/>
        </w:numPr>
        <w:shd w:val="clear" w:color="auto" w:fill="FFFFFF" w:themeFill="background1"/>
        <w:suppressAutoHyphens w:val="0"/>
        <w:spacing w:before="60" w:after="60" w:line="276" w:lineRule="auto"/>
        <w:ind w:left="567" w:hanging="567"/>
        <w:contextualSpacing w:val="0"/>
        <w:jc w:val="both"/>
        <w:rPr>
          <w:rFonts w:ascii="Cambria" w:hAnsi="Cambria" w:cs="Arial"/>
          <w:sz w:val="21"/>
          <w:szCs w:val="21"/>
          <w:lang w:eastAsia="pl-PL"/>
        </w:rPr>
      </w:pPr>
      <w:r w:rsidRPr="00223C51">
        <w:rPr>
          <w:rFonts w:ascii="Cambria" w:hAnsi="Cambria" w:cs="Arial"/>
          <w:sz w:val="21"/>
          <w:szCs w:val="21"/>
          <w:lang w:eastAsia="pl-PL"/>
        </w:rPr>
        <w:t xml:space="preserve">Wykonawca przyjmuje do wiadomości, że Dokumentacja projektowa wykonywana na podstawie Umowy będzie podstawą do wszczęcia przez Zamawiającego postępowania o udzielenie zamówienia publicznego na wykonanie robót budowlanych w niej opisanych (dalej – „Postępowanie na roboty budowlane”), w związku z tym jej treść, kompletność, i szczegółowość powinna być wystarczająca dla tego celu. Dokumentacja projektowa powinna służyć do precyzyjnego opisania przedmiotu zamówienia oraz ustalenia wartości zamówienia na roboty budowlane. W celu uniknięcia wątpliwości interpretacyjnych Strony ustalają, że pod pojęciem „Postępowania na roboty budowlane” rozumieć będą każde postępowanie o udzielenie zamówienia publicznego, którego przedmiotem będzie wykonanie robót budowlanych w oparciu o Dokumentację projektową (zatem również kolejne wszczynane postępowania po uprzednim unieważnieniu Postępowania na roboty budowlane lub rozwiązaniu umowy w sprawie zamówienia publicznego z pierwotnie wybranym wykonawcą robót budowlanych). </w:t>
      </w:r>
    </w:p>
    <w:p w14:paraId="62196B9A" w14:textId="77777777" w:rsidR="007A5DAC" w:rsidRPr="00223C51" w:rsidRDefault="007A5DAC" w:rsidP="007A5DAC">
      <w:pPr>
        <w:pStyle w:val="Akapitzlist"/>
        <w:numPr>
          <w:ilvl w:val="0"/>
          <w:numId w:val="12"/>
        </w:numPr>
        <w:shd w:val="clear" w:color="auto" w:fill="FFFFFF" w:themeFill="background1"/>
        <w:suppressAutoHyphens w:val="0"/>
        <w:spacing w:before="60" w:after="60" w:line="276" w:lineRule="auto"/>
        <w:ind w:left="567" w:hanging="567"/>
        <w:contextualSpacing w:val="0"/>
        <w:jc w:val="both"/>
        <w:rPr>
          <w:rFonts w:ascii="Cambria" w:hAnsi="Cambria" w:cs="Arial"/>
          <w:sz w:val="21"/>
          <w:szCs w:val="21"/>
          <w:lang w:eastAsia="pl-PL"/>
        </w:rPr>
      </w:pPr>
      <w:r w:rsidRPr="00223C51">
        <w:rPr>
          <w:rFonts w:ascii="Cambria" w:hAnsi="Cambria" w:cs="Tahoma"/>
          <w:sz w:val="21"/>
          <w:szCs w:val="21"/>
        </w:rPr>
        <w:t xml:space="preserve">Wykonawca jest zobowiązany udzielać Zamawiającemu pomocy w przygotowaniu i przeprowadzeniu Postępowania na roboty budowlane, w tym poprzez opracowywanie na każde polecenie Zamawiającego, w terminie nie dłuższym niż 2 dni robocze od dnia przekazania polecenia, projektów odpowiedzi na wnioski o wyjaśnienie treści SWZ w Postępowaniu na roboty budowlane w części dotyczącej Dokumentacji projektowej lub uczestniczenie w opracowywaniu takich wyjaśnień z innymi osobami w sposób i terminie wskazanym przez Zamawiającego. W wyjątkowych przypadkach, gdy ze względów technicznych ustosunkowanie się do treści zapytania w terminie określonym w zdaniu poprzednim nie będzie z obiektywnych przyczyn możliwe, Zamawiający w uzgodnieniu z Wykonawcą ustali dłuższy termin sporządzenia projektu odpowiedzi na dany wniosek o wyjaśnienie treści SWZ. Wykonawca będzie ponadto brał udział w pracach komisji przetargowej jako biegły, w szczególności w zakresie weryfikacji ofert. </w:t>
      </w:r>
    </w:p>
    <w:p w14:paraId="0441D974" w14:textId="77777777" w:rsidR="007A5DAC" w:rsidRPr="00223C51" w:rsidRDefault="007A5DAC" w:rsidP="007A5DAC">
      <w:pPr>
        <w:pStyle w:val="Akapitzlist"/>
        <w:numPr>
          <w:ilvl w:val="0"/>
          <w:numId w:val="12"/>
        </w:numPr>
        <w:tabs>
          <w:tab w:val="left" w:pos="567"/>
        </w:tabs>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Wykonawca jest zobowiązany do uzyskania na swój koszt wszystkich wymaganych prawem i przepisami decyzji administracyjnych, warunków technicznych, uzgodnień, opinii oraz sprawdzeń niezbędnych dla opracowania kompletnej Dokumentacji projektowej, chyba że dokumentów zamówienia wynika co innego.</w:t>
      </w:r>
    </w:p>
    <w:p w14:paraId="6D3FD6D5" w14:textId="77777777" w:rsidR="007A5DAC" w:rsidRPr="00223C51" w:rsidRDefault="007A5DAC" w:rsidP="007A5DAC">
      <w:pPr>
        <w:pStyle w:val="Akapitzlist"/>
        <w:numPr>
          <w:ilvl w:val="0"/>
          <w:numId w:val="12"/>
        </w:numPr>
        <w:tabs>
          <w:tab w:val="left" w:pos="567"/>
        </w:tabs>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Wykonawca jest zobowiązany do opisania w Dokumentacji projektowej rozwiązań technologicznych i zastosowań wyrobów budowlanych w sposób jednoznaczny i wyczerpujący za pomocą dostatecznie dokładnych i zrozumiałych określeń, zgodnie z wymaganiami określonymi w art. 99 ust. 1 i 2 PZP.   </w:t>
      </w:r>
    </w:p>
    <w:p w14:paraId="4521A336" w14:textId="77777777" w:rsidR="007A5DAC" w:rsidRPr="00223C51" w:rsidRDefault="007A5DAC" w:rsidP="007A5DAC">
      <w:pPr>
        <w:pStyle w:val="Akapitzlist"/>
        <w:numPr>
          <w:ilvl w:val="0"/>
          <w:numId w:val="12"/>
        </w:numPr>
        <w:tabs>
          <w:tab w:val="left" w:pos="567"/>
        </w:tabs>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Stosownie do art. 99 ust. 4 PZP Wykonawca nie może w Dokumentacji projektowej opisywać rozwiązań projektowych, technologii czy wyrobów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z zastrzeżeniem postanowień art. 99 ust. 5 PZP. </w:t>
      </w:r>
    </w:p>
    <w:p w14:paraId="367F35F2" w14:textId="77777777" w:rsidR="007A5DAC" w:rsidRPr="00223C51" w:rsidRDefault="007A5DAC" w:rsidP="007A5DAC">
      <w:pPr>
        <w:pStyle w:val="Akapitzlist"/>
        <w:numPr>
          <w:ilvl w:val="0"/>
          <w:numId w:val="12"/>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 przypadku ziszczenia się określonych w art. 99 ust. 5 PZP przesłanek dla opisania rozwiązań projektowych, technologii czy wyrobów przez wskazanie znaków towarowych, </w:t>
      </w:r>
      <w:r w:rsidRPr="00223C51">
        <w:rPr>
          <w:rFonts w:ascii="Cambria" w:hAnsi="Cambria" w:cs="Tahoma"/>
          <w:sz w:val="21"/>
          <w:szCs w:val="21"/>
        </w:rPr>
        <w:lastRenderedPageBreak/>
        <w:t xml:space="preserve">patentów lub pochodzenia, źródła lub szczególnego procesu, który charakteryzuje produkty lub usługi dostarczane przez konkretnego wykonawcę, Wykonawca zobowiązany jest zapewnić, aby wskazaniu takiemu towarzyszą wyrazy "lub równoważny" oraz wskazać i opisać kryteria, jakie będą stosowane w celu oceny równoważności.  </w:t>
      </w:r>
    </w:p>
    <w:p w14:paraId="49454AE6" w14:textId="77777777" w:rsidR="007A5DAC" w:rsidRPr="00223C51" w:rsidRDefault="007A5DAC" w:rsidP="007A5DAC">
      <w:pPr>
        <w:pStyle w:val="Akapitzlist"/>
        <w:numPr>
          <w:ilvl w:val="0"/>
          <w:numId w:val="12"/>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 przypadki, gdy w Dokumentacja projektowa będzie zawierała odniesienia do norm, ocen technicznych, specyfikacji technicznych i systemów referencji technicznych, o których mowa w art. 101 ust. 1 pkt 2 oraz ust. 3 PZP, Wykonawca w Dokumentacji projektowej jest obowiązany wskazać, że dopuszcza się rozwiązania równoważne opisywanym, a odniesieniu takiemu muszą towarzyszyć wyrazy "lub równoważne".</w:t>
      </w:r>
    </w:p>
    <w:p w14:paraId="02572610" w14:textId="77777777" w:rsidR="007A5DAC" w:rsidRPr="00223C51" w:rsidRDefault="007A5DAC" w:rsidP="007A5DAC">
      <w:pPr>
        <w:pStyle w:val="Akapitzlist"/>
        <w:numPr>
          <w:ilvl w:val="0"/>
          <w:numId w:val="12"/>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Wykonawca zobowiązany jest wykonywać Przedmiot Umowy przy udziale osób posiadających odpowiednie uprawnienia, które muszą posiadać aktualne ubezpieczenie obowiązkowe od odpowiedzialności cywilnej osób wykonujących samodzielne funkcje techniczne w budownictwie, zawarte w ramach przynależności do Polskiej Izby Inżynierów Budownictwa lub Izby Architektów Rzeczpospolitej Polskiej</w:t>
      </w:r>
      <w:r w:rsidRPr="00223C51">
        <w:rPr>
          <w:rFonts w:ascii="Cambria" w:hAnsi="Cambria"/>
          <w:sz w:val="21"/>
          <w:szCs w:val="21"/>
        </w:rPr>
        <w:t>.</w:t>
      </w:r>
    </w:p>
    <w:p w14:paraId="645BD262" w14:textId="77777777" w:rsidR="007A5DAC" w:rsidRPr="00223C51" w:rsidRDefault="007A5DAC" w:rsidP="007A5DAC">
      <w:pPr>
        <w:pStyle w:val="Akapitzlist"/>
        <w:numPr>
          <w:ilvl w:val="0"/>
          <w:numId w:val="12"/>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Wykonawca jest zobowiązany do wykonania Umowy z dołożeniem najwyższej profesjonalnej staranności, zgodnie z najlepszymi standardami zawodowymi i zasadami etyki zawodowej oraz zobowiązany jest zapewnić, że Dokumentacja projektowa będzie przewidywać stosowanie wyłącznie dopuszczonych do obrotu wyrobów budowlanych. Wykonawca we własnym zakresie i na własne ryzyko będzie zobowiązany weryfikować obowiązujący stan prawny w całym okresie wykonania Umowy.</w:t>
      </w:r>
    </w:p>
    <w:p w14:paraId="31A2D7A4" w14:textId="77777777" w:rsidR="007A5DAC" w:rsidRPr="00223C51" w:rsidRDefault="007A5DAC" w:rsidP="007A5DAC">
      <w:pPr>
        <w:pStyle w:val="Akapitzlist"/>
        <w:numPr>
          <w:ilvl w:val="0"/>
          <w:numId w:val="12"/>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Wykonawca oświadcza, że przekaże Zamawiającemu Dokumentację projektową kompletną z punktu widzenia celu jakiemu ma służyć i zawierającą podpisane przez projektantów potwierdzenia sprawdzeń rozwiązań projektowych w zakresie wynikającym z przepisów. W rozwiązaniach projektowych uwzględnione będą wnioski i zalecenia Zamawiającego zgłoszone w trakcie opracowywania Dokumentacji Projektowej.</w:t>
      </w:r>
    </w:p>
    <w:p w14:paraId="4F37777C" w14:textId="77777777" w:rsidR="007A5DAC" w:rsidRPr="00223C51" w:rsidRDefault="007A5DAC" w:rsidP="007A5DAC">
      <w:pPr>
        <w:pStyle w:val="Akapitzlist"/>
        <w:numPr>
          <w:ilvl w:val="0"/>
          <w:numId w:val="12"/>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Wykonawca, w ramach wynagrodzenia określonego w Umowie, będzie zobowiązany w toku wykonywania Dokumentacji projektowej, lecz nie później niż do momentu protokolarnego odbioru końcowego Dokumentacji projektowej, do niezwłocznego wprowadzenia do Dokumentacji projektowej wszelkich zmian, które okażą się konieczne w związku z przebiegiem stosownych postępowań administracyjnych.</w:t>
      </w:r>
    </w:p>
    <w:p w14:paraId="1DEF9FC6" w14:textId="77777777" w:rsidR="007A5DAC" w:rsidRPr="00223C51" w:rsidRDefault="007A5DAC" w:rsidP="007A5DAC">
      <w:pPr>
        <w:pStyle w:val="Akapitzlist"/>
        <w:numPr>
          <w:ilvl w:val="0"/>
          <w:numId w:val="12"/>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sz w:val="21"/>
          <w:szCs w:val="21"/>
        </w:rPr>
        <w:t>W przypadku podzlecenia wykonania niektórych prac związanych z wykonaniem Dokumentacji projektowej, stanowiącej Przedmiot Umowy, Wykonawca będzie ponosił odpowiedzialność za działania lub zaniechania wszelkich osób, którymi posługuje się przy wykonaniu Umowy, w tym podwykonawców, jak za własne działania lub zaniechania, a w szczególności będzie ponosił odpowiedzialność za niedołożenie przez te osoby najwyższej profesjonalnej staranności.</w:t>
      </w:r>
    </w:p>
    <w:p w14:paraId="0CD12C99" w14:textId="77777777" w:rsidR="007A5DAC" w:rsidRPr="00223C51" w:rsidRDefault="007A5DAC" w:rsidP="007A5DAC">
      <w:pPr>
        <w:numPr>
          <w:ilvl w:val="0"/>
          <w:numId w:val="12"/>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sz w:val="21"/>
          <w:szCs w:val="21"/>
        </w:rPr>
        <w:t>Kompletna Dokumentacja projektowa zostanie przekazana Zamawiającemu w ilości i w formatach/wersjach określonych w SWZ.</w:t>
      </w:r>
    </w:p>
    <w:p w14:paraId="4FA8AFDD" w14:textId="77777777" w:rsidR="007A5DAC" w:rsidRPr="00223C51" w:rsidRDefault="007A5DAC" w:rsidP="007A5DAC">
      <w:pPr>
        <w:numPr>
          <w:ilvl w:val="0"/>
          <w:numId w:val="12"/>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Wykonawca zaopatrzy Dokumentację projektową w wykaz opracowań oraz pisemne oświadczenie, iż jest wykonan</w:t>
      </w:r>
      <w:r>
        <w:rPr>
          <w:rFonts w:ascii="Cambria" w:hAnsi="Cambria" w:cs="Arial"/>
          <w:sz w:val="21"/>
          <w:szCs w:val="21"/>
          <w:lang w:eastAsia="pl-PL"/>
        </w:rPr>
        <w:t>a</w:t>
      </w:r>
      <w:r w:rsidRPr="00223C51">
        <w:rPr>
          <w:rFonts w:ascii="Cambria" w:hAnsi="Cambria" w:cs="Arial"/>
          <w:sz w:val="21"/>
          <w:szCs w:val="21"/>
          <w:lang w:eastAsia="pl-PL"/>
        </w:rPr>
        <w:t xml:space="preserve"> zgodnie z umową, specyfikacją warunków zamówienia, z należytą starannością, zasadami współczesnej wiedzy technicznej, obowiązującymi normami i przepisami wg stanu prawnego na dzień wykonania Dokumentacji Projektowej i że został</w:t>
      </w:r>
      <w:r>
        <w:rPr>
          <w:rFonts w:ascii="Cambria" w:hAnsi="Cambria" w:cs="Arial"/>
          <w:sz w:val="21"/>
          <w:szCs w:val="21"/>
          <w:lang w:eastAsia="pl-PL"/>
        </w:rPr>
        <w:t>a</w:t>
      </w:r>
      <w:r w:rsidRPr="00223C51">
        <w:rPr>
          <w:rFonts w:ascii="Cambria" w:hAnsi="Cambria" w:cs="Arial"/>
          <w:sz w:val="21"/>
          <w:szCs w:val="21"/>
          <w:lang w:eastAsia="pl-PL"/>
        </w:rPr>
        <w:t xml:space="preserve"> wydan</w:t>
      </w:r>
      <w:r>
        <w:rPr>
          <w:rFonts w:ascii="Cambria" w:hAnsi="Cambria" w:cs="Arial"/>
          <w:sz w:val="21"/>
          <w:szCs w:val="21"/>
          <w:lang w:eastAsia="pl-PL"/>
        </w:rPr>
        <w:t>a</w:t>
      </w:r>
      <w:r w:rsidRPr="00223C51">
        <w:rPr>
          <w:rFonts w:ascii="Cambria" w:hAnsi="Cambria" w:cs="Arial"/>
          <w:sz w:val="21"/>
          <w:szCs w:val="21"/>
          <w:lang w:eastAsia="pl-PL"/>
        </w:rPr>
        <w:t xml:space="preserve"> w stanie kompletnym z punktu widzenia celu, któremu ma służyć. Wykaz opracowań oraz pisemne oświadczenia stanowią integralną część odbioru Dokumentacji Projektowej.</w:t>
      </w:r>
    </w:p>
    <w:p w14:paraId="156F99AA" w14:textId="792C010A" w:rsidR="007A5DAC" w:rsidRPr="000B05D3" w:rsidRDefault="007A5DAC" w:rsidP="007A5DAC">
      <w:pPr>
        <w:numPr>
          <w:ilvl w:val="0"/>
          <w:numId w:val="12"/>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lastRenderedPageBreak/>
        <w:t xml:space="preserve">Prace projektowe obejmują wykonanie opracowań w ilości i w formie oraz w zakresie wskazanych w </w:t>
      </w:r>
      <w:r>
        <w:rPr>
          <w:rFonts w:ascii="Cambria" w:hAnsi="Cambria" w:cs="Arial"/>
          <w:sz w:val="21"/>
          <w:szCs w:val="21"/>
          <w:lang w:eastAsia="pl-PL"/>
        </w:rPr>
        <w:t>SWZ</w:t>
      </w:r>
      <w:r w:rsidRPr="00223C51">
        <w:rPr>
          <w:rFonts w:ascii="Cambria" w:hAnsi="Cambria" w:cs="Arial"/>
          <w:sz w:val="21"/>
          <w:szCs w:val="21"/>
          <w:lang w:eastAsia="pl-PL"/>
        </w:rPr>
        <w:t xml:space="preserve">, w tym </w:t>
      </w:r>
      <w:r>
        <w:rPr>
          <w:rFonts w:ascii="Cambria" w:hAnsi="Cambria" w:cs="Arial"/>
          <w:sz w:val="21"/>
          <w:szCs w:val="21"/>
          <w:lang w:eastAsia="pl-PL"/>
        </w:rPr>
        <w:t xml:space="preserve">STWIORB, </w:t>
      </w:r>
      <w:r w:rsidRPr="00223C51">
        <w:rPr>
          <w:rFonts w:ascii="Cambria" w:hAnsi="Cambria" w:cs="Arial"/>
          <w:sz w:val="21"/>
          <w:szCs w:val="21"/>
          <w:lang w:eastAsia="pl-PL"/>
        </w:rPr>
        <w:t>projekt architektoniczno-</w:t>
      </w:r>
      <w:r w:rsidR="00D326CC" w:rsidRPr="00223C51">
        <w:rPr>
          <w:rFonts w:ascii="Cambria" w:hAnsi="Cambria" w:cs="Arial"/>
          <w:sz w:val="21"/>
          <w:szCs w:val="21"/>
          <w:lang w:eastAsia="pl-PL"/>
        </w:rPr>
        <w:t>budowlan</w:t>
      </w:r>
      <w:r w:rsidR="00D326CC">
        <w:rPr>
          <w:rFonts w:ascii="Cambria" w:hAnsi="Cambria" w:cs="Arial"/>
          <w:sz w:val="21"/>
          <w:szCs w:val="21"/>
          <w:lang w:eastAsia="pl-PL"/>
        </w:rPr>
        <w:t>y</w:t>
      </w:r>
      <w:r w:rsidRPr="00223C51">
        <w:rPr>
          <w:rFonts w:ascii="Cambria" w:hAnsi="Cambria" w:cs="Arial"/>
          <w:sz w:val="21"/>
          <w:szCs w:val="21"/>
          <w:lang w:eastAsia="pl-PL"/>
        </w:rPr>
        <w:t xml:space="preserve">, projekt </w:t>
      </w:r>
      <w:r w:rsidR="00D326CC" w:rsidRPr="00223C51">
        <w:rPr>
          <w:rFonts w:ascii="Cambria" w:hAnsi="Cambria" w:cs="Arial"/>
          <w:sz w:val="21"/>
          <w:szCs w:val="21"/>
          <w:lang w:eastAsia="pl-PL"/>
        </w:rPr>
        <w:t>wykonawcz</w:t>
      </w:r>
      <w:r w:rsidR="00D326CC">
        <w:rPr>
          <w:rFonts w:ascii="Cambria" w:hAnsi="Cambria" w:cs="Arial"/>
          <w:sz w:val="21"/>
          <w:szCs w:val="21"/>
          <w:lang w:eastAsia="pl-PL"/>
        </w:rPr>
        <w:t>y</w:t>
      </w:r>
      <w:r w:rsidRPr="00223C51">
        <w:rPr>
          <w:rFonts w:ascii="Cambria" w:hAnsi="Cambria" w:cs="Arial"/>
          <w:sz w:val="21"/>
          <w:szCs w:val="21"/>
          <w:lang w:eastAsia="pl-PL"/>
        </w:rPr>
        <w:t>, inn</w:t>
      </w:r>
      <w:r w:rsidR="00D326CC">
        <w:rPr>
          <w:rFonts w:ascii="Cambria" w:hAnsi="Cambria" w:cs="Arial"/>
          <w:sz w:val="21"/>
          <w:szCs w:val="21"/>
          <w:lang w:eastAsia="pl-PL"/>
        </w:rPr>
        <w:t>e</w:t>
      </w:r>
      <w:r w:rsidRPr="00223C51">
        <w:rPr>
          <w:rFonts w:ascii="Cambria" w:hAnsi="Cambria" w:cs="Arial"/>
          <w:sz w:val="21"/>
          <w:szCs w:val="21"/>
          <w:lang w:eastAsia="pl-PL"/>
        </w:rPr>
        <w:t xml:space="preserve"> projekt</w:t>
      </w:r>
      <w:r w:rsidR="00D326CC">
        <w:rPr>
          <w:rFonts w:ascii="Cambria" w:hAnsi="Cambria" w:cs="Arial"/>
          <w:sz w:val="21"/>
          <w:szCs w:val="21"/>
          <w:lang w:eastAsia="pl-PL"/>
        </w:rPr>
        <w:t>y</w:t>
      </w:r>
      <w:r w:rsidRPr="00223C51">
        <w:rPr>
          <w:rFonts w:ascii="Cambria" w:hAnsi="Cambria" w:cs="Arial"/>
          <w:sz w:val="21"/>
          <w:szCs w:val="21"/>
          <w:lang w:eastAsia="pl-PL"/>
        </w:rPr>
        <w:t>, przedmiar</w:t>
      </w:r>
      <w:r w:rsidR="00D326CC">
        <w:rPr>
          <w:rFonts w:ascii="Cambria" w:hAnsi="Cambria" w:cs="Arial"/>
          <w:sz w:val="21"/>
          <w:szCs w:val="21"/>
          <w:lang w:eastAsia="pl-PL"/>
        </w:rPr>
        <w:t>y</w:t>
      </w:r>
      <w:r w:rsidRPr="00223C51">
        <w:rPr>
          <w:rFonts w:ascii="Cambria" w:hAnsi="Cambria" w:cs="Arial"/>
          <w:sz w:val="21"/>
          <w:szCs w:val="21"/>
          <w:lang w:eastAsia="pl-PL"/>
        </w:rPr>
        <w:t xml:space="preserve"> robót, </w:t>
      </w:r>
      <w:r w:rsidR="00D326CC" w:rsidRPr="00223C51">
        <w:rPr>
          <w:rFonts w:ascii="Cambria" w:hAnsi="Cambria" w:cs="Arial"/>
          <w:sz w:val="21"/>
          <w:szCs w:val="21"/>
          <w:lang w:eastAsia="pl-PL"/>
        </w:rPr>
        <w:t>wzor</w:t>
      </w:r>
      <w:r w:rsidR="00D326CC">
        <w:rPr>
          <w:rFonts w:ascii="Cambria" w:hAnsi="Cambria" w:cs="Arial"/>
          <w:sz w:val="21"/>
          <w:szCs w:val="21"/>
          <w:lang w:eastAsia="pl-PL"/>
        </w:rPr>
        <w:t>y</w:t>
      </w:r>
      <w:r w:rsidR="00D326CC" w:rsidRPr="00223C51">
        <w:rPr>
          <w:rFonts w:ascii="Cambria" w:hAnsi="Cambria" w:cs="Arial"/>
          <w:sz w:val="21"/>
          <w:szCs w:val="21"/>
          <w:lang w:eastAsia="pl-PL"/>
        </w:rPr>
        <w:t xml:space="preserve"> </w:t>
      </w:r>
      <w:r w:rsidRPr="00223C51">
        <w:rPr>
          <w:rFonts w:ascii="Cambria" w:hAnsi="Cambria" w:cs="Arial"/>
          <w:sz w:val="21"/>
          <w:szCs w:val="21"/>
          <w:lang w:eastAsia="pl-PL"/>
        </w:rPr>
        <w:t xml:space="preserve">kosztorysów, </w:t>
      </w:r>
      <w:r w:rsidR="00D326CC" w:rsidRPr="00223C51">
        <w:rPr>
          <w:rFonts w:ascii="Cambria" w:hAnsi="Cambria" w:cs="Arial"/>
          <w:sz w:val="21"/>
          <w:szCs w:val="21"/>
          <w:lang w:eastAsia="pl-PL"/>
        </w:rPr>
        <w:t>rysunk</w:t>
      </w:r>
      <w:r w:rsidR="00D326CC">
        <w:rPr>
          <w:rFonts w:ascii="Cambria" w:hAnsi="Cambria" w:cs="Arial"/>
          <w:sz w:val="21"/>
          <w:szCs w:val="21"/>
          <w:lang w:eastAsia="pl-PL"/>
        </w:rPr>
        <w:t>i</w:t>
      </w:r>
      <w:r w:rsidRPr="00223C51">
        <w:rPr>
          <w:rFonts w:ascii="Cambria" w:hAnsi="Cambria" w:cs="Arial"/>
          <w:sz w:val="21"/>
          <w:szCs w:val="21"/>
          <w:lang w:eastAsia="pl-PL"/>
        </w:rPr>
        <w:t xml:space="preserve">, </w:t>
      </w:r>
      <w:r w:rsidR="00D326CC" w:rsidRPr="00223C51">
        <w:rPr>
          <w:rFonts w:ascii="Cambria" w:hAnsi="Cambria" w:cs="Arial"/>
          <w:sz w:val="21"/>
          <w:szCs w:val="21"/>
          <w:lang w:eastAsia="pl-PL"/>
        </w:rPr>
        <w:t>szkic</w:t>
      </w:r>
      <w:r w:rsidR="00D326CC">
        <w:rPr>
          <w:rFonts w:ascii="Cambria" w:hAnsi="Cambria" w:cs="Arial"/>
          <w:sz w:val="21"/>
          <w:szCs w:val="21"/>
          <w:lang w:eastAsia="pl-PL"/>
        </w:rPr>
        <w:t>e</w:t>
      </w:r>
      <w:r w:rsidRPr="00223C51">
        <w:rPr>
          <w:rFonts w:ascii="Cambria" w:hAnsi="Cambria" w:cs="Arial"/>
          <w:sz w:val="21"/>
          <w:szCs w:val="21"/>
          <w:lang w:eastAsia="pl-PL"/>
        </w:rPr>
        <w:t>, a także dokonanie wszelkich innych prac i czynności koniecznych do uzyskania przewidzianych prawem aktów administracyjnych uprawniających do rozpoczęcia robót budowlanych oraz prac i czynności umożliwiających wykonanie obiektu budowlanego na podstawie Dokumentacji projektowej.</w:t>
      </w:r>
    </w:p>
    <w:p w14:paraId="7566C334" w14:textId="77777777" w:rsidR="007A5DAC" w:rsidRPr="00223C51" w:rsidRDefault="007A5DAC" w:rsidP="007A5DAC">
      <w:pPr>
        <w:numPr>
          <w:ilvl w:val="0"/>
          <w:numId w:val="12"/>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Ilekroć właściwy organ lub osoba trzecia wezwie Zamawiającego do dokonania czynności </w:t>
      </w:r>
      <w:proofErr w:type="spellStart"/>
      <w:r w:rsidRPr="00223C51">
        <w:rPr>
          <w:rFonts w:ascii="Cambria" w:hAnsi="Cambria" w:cs="Arial"/>
          <w:sz w:val="21"/>
          <w:szCs w:val="21"/>
          <w:lang w:eastAsia="pl-PL"/>
        </w:rPr>
        <w:t>materialno</w:t>
      </w:r>
      <w:proofErr w:type="spellEnd"/>
      <w:r w:rsidRPr="00223C51">
        <w:rPr>
          <w:rFonts w:ascii="Cambria" w:hAnsi="Cambria" w:cs="Arial"/>
          <w:sz w:val="21"/>
          <w:szCs w:val="21"/>
          <w:lang w:eastAsia="pl-PL"/>
        </w:rPr>
        <w:t xml:space="preserve"> - technicznych związanych z zakresem Przedmiotu Umowy, Wykonawca jest zobowiązany do udzielenia każdej niezbędnej pomocy Zamawiającemu w wykonaniu tych czynności lub Zamawiający wezwie Wykonawcę do wykonania tych czynności. </w:t>
      </w:r>
    </w:p>
    <w:p w14:paraId="025BA7CB" w14:textId="77777777" w:rsidR="007A5DAC" w:rsidRDefault="007A5DAC" w:rsidP="007A5DAC">
      <w:pPr>
        <w:numPr>
          <w:ilvl w:val="0"/>
          <w:numId w:val="12"/>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Zamawiający zobowiązuje się do udzielenia Wykonawcy informacji i udostępnienia materiałów, które są w jego posiadaniu w zakresie niezbędnym do sporządzenia Przedmiotu umowy.</w:t>
      </w:r>
    </w:p>
    <w:p w14:paraId="1140BAA4" w14:textId="77777777" w:rsidR="007A5DAC" w:rsidRPr="003A716F" w:rsidRDefault="007A5DAC" w:rsidP="007A5DAC">
      <w:pPr>
        <w:numPr>
          <w:ilvl w:val="0"/>
          <w:numId w:val="12"/>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Zamawiający zobowiązuje się do udzielenia</w:t>
      </w:r>
      <w:r>
        <w:rPr>
          <w:rFonts w:ascii="Cambria" w:hAnsi="Cambria" w:cs="Arial"/>
          <w:sz w:val="21"/>
          <w:szCs w:val="21"/>
          <w:lang w:eastAsia="pl-PL"/>
        </w:rPr>
        <w:t xml:space="preserve"> </w:t>
      </w:r>
      <w:r w:rsidRPr="00223C51">
        <w:rPr>
          <w:rFonts w:ascii="Cambria" w:hAnsi="Cambria" w:cs="Arial"/>
          <w:sz w:val="21"/>
          <w:szCs w:val="21"/>
          <w:lang w:eastAsia="pl-PL"/>
        </w:rPr>
        <w:t>Wykonawcy</w:t>
      </w:r>
      <w:r>
        <w:rPr>
          <w:rFonts w:ascii="Cambria" w:hAnsi="Cambria" w:cs="Arial"/>
          <w:sz w:val="21"/>
          <w:szCs w:val="21"/>
          <w:lang w:eastAsia="pl-PL"/>
        </w:rPr>
        <w:t xml:space="preserve"> wszelkich pełnomocnictw do występowania w jego imieniu przed organami i instytucjami.</w:t>
      </w:r>
    </w:p>
    <w:p w14:paraId="7B44D947" w14:textId="77777777" w:rsidR="007A5DAC" w:rsidRPr="00223C51" w:rsidRDefault="007A5DAC" w:rsidP="007A5DAC">
      <w:pPr>
        <w:numPr>
          <w:ilvl w:val="0"/>
          <w:numId w:val="12"/>
        </w:numPr>
        <w:shd w:val="clear" w:color="auto" w:fill="FFFFFF" w:themeFill="background1"/>
        <w:suppressAutoHyphens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Wykonawca na każde żądanie Zamawiającego, w terminie do 3 dni roboczych, jest zobowiązany do składania pisemnych informacji o stanie zaawansowania prac projektowych.</w:t>
      </w:r>
    </w:p>
    <w:p w14:paraId="1B507660" w14:textId="77777777" w:rsidR="007A5DAC" w:rsidRPr="00223C51" w:rsidRDefault="007A5DAC" w:rsidP="007A5DAC">
      <w:pPr>
        <w:shd w:val="clear" w:color="auto" w:fill="FFFFFF" w:themeFill="background1"/>
        <w:suppressAutoHyphens w:val="0"/>
        <w:spacing w:before="360" w:after="60"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 xml:space="preserve">§ 6 </w:t>
      </w:r>
    </w:p>
    <w:p w14:paraId="78DA04D5" w14:textId="77777777" w:rsidR="007A5DAC" w:rsidRPr="00223C51" w:rsidRDefault="007A5DAC" w:rsidP="007A5DAC">
      <w:pPr>
        <w:shd w:val="clear" w:color="auto" w:fill="FFFFFF" w:themeFill="background1"/>
        <w:suppressAutoHyphens w:val="0"/>
        <w:spacing w:before="60"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Nadzór autorski</w:t>
      </w:r>
    </w:p>
    <w:p w14:paraId="5EF855EA" w14:textId="77777777" w:rsidR="007A5DAC" w:rsidRPr="00223C51" w:rsidRDefault="007A5DAC" w:rsidP="007A5DAC">
      <w:pPr>
        <w:pStyle w:val="Akapitzlist"/>
        <w:numPr>
          <w:ilvl w:val="0"/>
          <w:numId w:val="14"/>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Wykonawca zobowiązany jest do sprawowania Nadzoru Autorskiego w zakresie określonym w Umowie, w tym załącznikach do niej oraz w art. 20 ust. 1 pkt 4 ustawy z dnia 7 lipca 1994 r. Prawo budowlane (tekst jedn.: Dz. U. z 202</w:t>
      </w:r>
      <w:r>
        <w:rPr>
          <w:rFonts w:ascii="Cambria" w:hAnsi="Cambria" w:cs="Tahoma"/>
          <w:sz w:val="21"/>
          <w:szCs w:val="21"/>
        </w:rPr>
        <w:t>5</w:t>
      </w:r>
      <w:r w:rsidRPr="00223C51">
        <w:rPr>
          <w:rFonts w:ascii="Cambria" w:hAnsi="Cambria" w:cs="Tahoma"/>
          <w:sz w:val="21"/>
          <w:szCs w:val="21"/>
        </w:rPr>
        <w:t xml:space="preserve"> r., poz. </w:t>
      </w:r>
      <w:r>
        <w:rPr>
          <w:rFonts w:ascii="Cambria" w:hAnsi="Cambria" w:cs="Tahoma"/>
          <w:sz w:val="21"/>
          <w:szCs w:val="21"/>
        </w:rPr>
        <w:t>418</w:t>
      </w:r>
      <w:r w:rsidRPr="00223C51">
        <w:rPr>
          <w:rFonts w:ascii="Cambria" w:hAnsi="Cambria" w:cs="Tahoma"/>
          <w:sz w:val="21"/>
          <w:szCs w:val="21"/>
        </w:rPr>
        <w:t xml:space="preserve"> ze zm., dalej – „Prawo Budowlane”) w tym w szczególności do:</w:t>
      </w:r>
    </w:p>
    <w:p w14:paraId="7804D9A1"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kontroli zgodności realizacji robót budowlanych wykonywanych na podstawie umowy zawartej z wykonawcą wyłonionym w Postępowaniu na roboty budowlane z Dokumentacją projektową;</w:t>
      </w:r>
    </w:p>
    <w:p w14:paraId="6D1DFDB5"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 xml:space="preserve">wnioskowania o wprowadzenie zmian w Dokumentacji projektowej; </w:t>
      </w:r>
    </w:p>
    <w:p w14:paraId="329AEB49"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uzgadniania warunków i oceny zasadności wprowadzania zmian w stosunku do przewidzianych rozwiązań projektowych w Dokumentacji projektowej, a zgłoszonych przez Zamawiającego, Inspektora Nadzoru, wykonawcę robót budowlanych wyłonionego w wyniku Postępowania na roboty budowlane;</w:t>
      </w:r>
    </w:p>
    <w:p w14:paraId="7C4123F6"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ścisłej współpracy z Zamawiającym, Inspektorem Nadzoru, Wykonawcą robót budowlanych;</w:t>
      </w:r>
    </w:p>
    <w:p w14:paraId="6A0D8967"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pełnienia funkcji doradczej i konsultacyjnej wobec Zamawiającego oraz Inspektora Nadzoru w zakresie Dokumentacji projektowej;</w:t>
      </w:r>
    </w:p>
    <w:p w14:paraId="245D2A22"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udzielenia wszystkich wyjaśnień dotyczących wątpliwości powstałych w toku realizacji robót budowlanych, realizowanych w oparciu o Dokumentację projektową;</w:t>
      </w:r>
    </w:p>
    <w:p w14:paraId="25261B8B" w14:textId="338E4774" w:rsidR="00B17FDB"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na wniosek Zamawiającego udziału w komisjach, naradach technicznych, Radach budowy lub spotkaniach organizowanych przez Wykonawcę robót budowlanych lub Inspektora Nadzoru lub Zamawiającego</w:t>
      </w:r>
      <w:r w:rsidR="007B3796">
        <w:rPr>
          <w:rFonts w:ascii="Cambria" w:hAnsi="Cambria" w:cs="Tahoma"/>
          <w:sz w:val="21"/>
          <w:szCs w:val="21"/>
        </w:rPr>
        <w:t>,</w:t>
      </w:r>
      <w:r w:rsidRPr="00223C51">
        <w:rPr>
          <w:rFonts w:ascii="Cambria" w:hAnsi="Cambria" w:cs="Tahoma"/>
          <w:sz w:val="21"/>
          <w:szCs w:val="21"/>
        </w:rPr>
        <w:t xml:space="preserve">  </w:t>
      </w:r>
    </w:p>
    <w:p w14:paraId="41FB5805"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lastRenderedPageBreak/>
        <w:t>na każde wezwanie</w:t>
      </w:r>
      <w:r w:rsidR="00B17FDB">
        <w:rPr>
          <w:rFonts w:ascii="Cambria" w:hAnsi="Cambria" w:cs="Tahoma"/>
          <w:sz w:val="21"/>
          <w:szCs w:val="21"/>
        </w:rPr>
        <w:t xml:space="preserve"> Zamawiającego, do</w:t>
      </w:r>
      <w:r w:rsidRPr="00223C51">
        <w:rPr>
          <w:rFonts w:ascii="Cambria" w:hAnsi="Cambria" w:cs="Tahoma"/>
          <w:sz w:val="21"/>
          <w:szCs w:val="21"/>
        </w:rPr>
        <w:t xml:space="preserve"> udział</w:t>
      </w:r>
      <w:r w:rsidR="00B17FDB">
        <w:rPr>
          <w:rFonts w:ascii="Cambria" w:hAnsi="Cambria" w:cs="Tahoma"/>
          <w:sz w:val="21"/>
          <w:szCs w:val="21"/>
        </w:rPr>
        <w:t>u</w:t>
      </w:r>
      <w:r w:rsidRPr="00223C51">
        <w:rPr>
          <w:rFonts w:ascii="Cambria" w:hAnsi="Cambria" w:cs="Tahoma"/>
          <w:sz w:val="21"/>
          <w:szCs w:val="21"/>
        </w:rPr>
        <w:t xml:space="preserve"> w sporządzaniu wniosków lub protokołów konieczności w sprawie wykonania robót dodatkowych lub zamiennych lub zaniechania realizacji robót;</w:t>
      </w:r>
    </w:p>
    <w:p w14:paraId="626C9E51"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opiniowania dokumentacji sporządzonej przez wykonawcę robót budowlanych, wyłonionego w wyniku Postępowania na roboty budowlane (w przypadku żądania Zamawiającego lub Inspektora Nadzoru);</w:t>
      </w:r>
    </w:p>
    <w:p w14:paraId="7C0275D8"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na wniosek Zamawiającego udziału w odbiorach częściowych oraz odbiorze końcowym robót budowlanych, wykonanych w oparciu o Dokumentację projektową i czynnościach mających na celu doprowadzenie do osiągniecia projektowanej zdolności funkcjonalnej obiektu wymaganej do uzyskania pozwolenia na użytkowanie po uprzednim wezwaniu Zamawiającego lub Inspektora Nadzoru;</w:t>
      </w:r>
      <w:r w:rsidRPr="00223C51" w:rsidDel="00181FCF">
        <w:rPr>
          <w:rFonts w:ascii="Cambria" w:hAnsi="Cambria" w:cs="Tahoma"/>
          <w:sz w:val="21"/>
          <w:szCs w:val="21"/>
        </w:rPr>
        <w:t xml:space="preserve"> </w:t>
      </w:r>
    </w:p>
    <w:p w14:paraId="056FD94E"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wykonania dodatkowych opracowań projektowych niezbędnych dla zapewnienia prawidłowej realizacji robót budowlanych opisanych w Dokumentacji projektowej;</w:t>
      </w:r>
    </w:p>
    <w:p w14:paraId="2EF0464D"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wykonania rysunków zamiennych lub dokumentacji zamiennej lub projektów zamiennych na wniosek Zamawiającego lub Inspektora Nadzoru (po wcześniejszym wyrażeniu zgody przez Zamawiającego);</w:t>
      </w:r>
    </w:p>
    <w:p w14:paraId="52C5BDF4"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 xml:space="preserve">żądania wstrzymania robót budowlanych w razie stwierdzenia możliwości powstania zagrożenia lub wykonywania robót niezgodnie z Dokumentacją projektową;  </w:t>
      </w:r>
    </w:p>
    <w:p w14:paraId="07152C82" w14:textId="77777777" w:rsidR="007A5DAC" w:rsidRPr="00223C51" w:rsidRDefault="007A5DAC" w:rsidP="007A5DAC">
      <w:pPr>
        <w:pStyle w:val="Akapitzlist"/>
        <w:numPr>
          <w:ilvl w:val="0"/>
          <w:numId w:val="15"/>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tworzenia projektów odpowiedzi lub udzielania odpowiedzi na wnioski, o wyjaśnienie treści SWZ złożone przez wykonawców w Postępowaniu na roboty budowlane.</w:t>
      </w:r>
    </w:p>
    <w:p w14:paraId="52593C29" w14:textId="77777777" w:rsidR="007A5DAC" w:rsidRPr="00223C51" w:rsidRDefault="007A5DAC" w:rsidP="007A5DAC">
      <w:pPr>
        <w:pStyle w:val="Akapitzlist"/>
        <w:numPr>
          <w:ilvl w:val="0"/>
          <w:numId w:val="14"/>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Zamawiający przed wszczęciem Postępowania na roboty budowlane powiadomi Wykonawcę na piśmie o terminie rozpoczęcia świadczenia Nadzoru Autorskiego.</w:t>
      </w:r>
    </w:p>
    <w:p w14:paraId="4465CEEE" w14:textId="77777777" w:rsidR="007A5DAC" w:rsidRPr="00223C51" w:rsidRDefault="007A5DAC" w:rsidP="007A5DAC">
      <w:pPr>
        <w:pStyle w:val="Akapitzlist"/>
        <w:numPr>
          <w:ilvl w:val="0"/>
          <w:numId w:val="14"/>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Za wszelkie zmiany lub uzupełnienia Dokumentacji projektowej dokonywane przez Wykonawcę z jego własnej inicjatywy lub na polecenie Zamawiającego lub Inspektora Nadzoru, jako uzupełnienie konieczne do prawidłowej realizacji robót, a wynikające z uprzedniego wadliwego opracowania Dokumentacji projektowej Wykonawcy nie przysługuje dodatkowe wynagrodzenie. </w:t>
      </w:r>
    </w:p>
    <w:p w14:paraId="10C058BB" w14:textId="77777777" w:rsidR="007A5DAC" w:rsidRPr="00223C51" w:rsidRDefault="007A5DAC" w:rsidP="007A5DAC">
      <w:pPr>
        <w:pStyle w:val="Akapitzlist"/>
        <w:numPr>
          <w:ilvl w:val="0"/>
          <w:numId w:val="14"/>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Wszelkie wady w Dokumentacji projektowej, które nie pozwolą na prawidłową realizację robót przez wykonawcę wyłonionego w wyniku Postępowania na roboty budowlane zostaną usunięte przez Wykonawcę na wniosek Zamawiającego lub Inspektora Nadzoru, w terminie wyznaczonym odpowiednio przez Zamawiającego lub Inspektora Nadzoru. </w:t>
      </w:r>
    </w:p>
    <w:p w14:paraId="3E18B05C" w14:textId="77777777" w:rsidR="007A5DAC" w:rsidRPr="00223C51" w:rsidRDefault="007A5DAC" w:rsidP="007A5DAC">
      <w:pPr>
        <w:pStyle w:val="Akapitzlist"/>
        <w:numPr>
          <w:ilvl w:val="0"/>
          <w:numId w:val="14"/>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 okresie pełnienia Nadzoru Autorskiego Wykonawca jest zobowiązany do wyjaśnienia wątpliwości dotyczących Dokumentacji projektowej i zawartych w niej rozwiązań. </w:t>
      </w:r>
    </w:p>
    <w:p w14:paraId="54329CA0" w14:textId="77777777" w:rsidR="007A5DAC" w:rsidRDefault="007A5DAC" w:rsidP="007A5DAC">
      <w:pPr>
        <w:pStyle w:val="Akapitzlist"/>
        <w:numPr>
          <w:ilvl w:val="0"/>
          <w:numId w:val="14"/>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Wszelkie konsultacje, odpowiedzi udzielane przez Wykonawcę wykonawcy wyłonionemu w Postępowaniu na roboty budowlane, Inspektorowi Nadzoru oraz Zamawiającemu, tak w formie ustnej, jak i pisemnie i pocztą elektroniczną będą udzielane przez Wykonawcę w ramach wynagrodzenia określonego w § 1</w:t>
      </w:r>
      <w:r>
        <w:rPr>
          <w:rFonts w:ascii="Cambria" w:hAnsi="Cambria" w:cs="Tahoma"/>
          <w:sz w:val="21"/>
          <w:szCs w:val="21"/>
        </w:rPr>
        <w:t>0</w:t>
      </w:r>
      <w:r w:rsidRPr="00223C51">
        <w:rPr>
          <w:rFonts w:ascii="Cambria" w:hAnsi="Cambria" w:cs="Tahoma"/>
          <w:sz w:val="21"/>
          <w:szCs w:val="21"/>
        </w:rPr>
        <w:t xml:space="preserve"> ust. 1 pkt 2) Umowy w terminie wyznaczonym przez Zamawiającego, jednak nie dłuższym niż 5 dni roboczych. </w:t>
      </w:r>
    </w:p>
    <w:p w14:paraId="34AF92D9" w14:textId="77777777" w:rsidR="007A5DAC" w:rsidRPr="00632B97" w:rsidRDefault="007A5DAC" w:rsidP="007A5DAC">
      <w:pPr>
        <w:pStyle w:val="Akapitzlist"/>
        <w:numPr>
          <w:ilvl w:val="0"/>
          <w:numId w:val="14"/>
        </w:numPr>
        <w:suppressAutoHyphens w:val="0"/>
        <w:spacing w:before="60" w:after="60" w:line="276" w:lineRule="auto"/>
        <w:ind w:left="567" w:hanging="567"/>
        <w:contextualSpacing w:val="0"/>
        <w:jc w:val="both"/>
        <w:rPr>
          <w:rFonts w:ascii="Cambria" w:hAnsi="Cambria" w:cs="Tahoma"/>
          <w:sz w:val="21"/>
          <w:szCs w:val="21"/>
        </w:rPr>
      </w:pPr>
      <w:r w:rsidRPr="00632B97">
        <w:rPr>
          <w:rFonts w:ascii="Cambria" w:hAnsi="Cambria" w:cs="Tahoma"/>
          <w:sz w:val="21"/>
          <w:szCs w:val="21"/>
        </w:rPr>
        <w:t xml:space="preserve">Nadzór autorski będzie sprawowany przez zespół Wykonawcy, tworzony przez projektantów i autorów projektów branżowych pod kierownictwem Przedstawiciela Wykonawcy. </w:t>
      </w:r>
    </w:p>
    <w:p w14:paraId="4EA157D0" w14:textId="77777777" w:rsidR="007A5DAC" w:rsidRDefault="007A5DAC" w:rsidP="007A5DAC">
      <w:pPr>
        <w:pStyle w:val="Akapitzlist"/>
        <w:numPr>
          <w:ilvl w:val="0"/>
          <w:numId w:val="17"/>
        </w:numPr>
        <w:tabs>
          <w:tab w:val="left" w:pos="709"/>
        </w:tabs>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Wykonawca nie może powierzyć sprawowania Nadzoru autorskiego osobom trzecim bez zgody Zamawiającego.</w:t>
      </w:r>
    </w:p>
    <w:p w14:paraId="1EB29D42" w14:textId="20675069" w:rsidR="007A5DAC" w:rsidRDefault="007A5DAC" w:rsidP="007A5DAC">
      <w:pPr>
        <w:pStyle w:val="Akapitzlist"/>
        <w:numPr>
          <w:ilvl w:val="0"/>
          <w:numId w:val="17"/>
        </w:numPr>
        <w:tabs>
          <w:tab w:val="left" w:pos="709"/>
        </w:tabs>
        <w:suppressAutoHyphens w:val="0"/>
        <w:spacing w:before="60" w:after="60" w:line="276" w:lineRule="auto"/>
        <w:ind w:left="567" w:hanging="567"/>
        <w:contextualSpacing w:val="0"/>
        <w:jc w:val="both"/>
        <w:rPr>
          <w:rFonts w:ascii="Cambria" w:hAnsi="Cambria" w:cs="Tahoma"/>
          <w:sz w:val="21"/>
          <w:szCs w:val="21"/>
        </w:rPr>
      </w:pPr>
      <w:r w:rsidRPr="00632B97">
        <w:rPr>
          <w:rFonts w:ascii="Cambria" w:hAnsi="Cambria" w:cs="Tahoma"/>
          <w:sz w:val="21"/>
          <w:szCs w:val="21"/>
        </w:rPr>
        <w:lastRenderedPageBreak/>
        <w:t>Nadzór Autorski polegający na osobistej obecności Wykonawcy na terenie budowy (w miejscu wykonywania robót budowlanych w oparciu o Dokumentację projektową) pełniony będzie</w:t>
      </w:r>
      <w:r w:rsidRPr="00D63BA4">
        <w:rPr>
          <w:rFonts w:ascii="Cambria" w:hAnsi="Cambria"/>
          <w:bCs/>
          <w:color w:val="000000" w:themeColor="text1"/>
          <w:sz w:val="22"/>
          <w:szCs w:val="22"/>
        </w:rPr>
        <w:t xml:space="preserve"> </w:t>
      </w:r>
      <w:r w:rsidRPr="001F41FF">
        <w:rPr>
          <w:rFonts w:ascii="Cambria" w:hAnsi="Cambria"/>
          <w:bCs/>
          <w:color w:val="000000" w:themeColor="text1"/>
          <w:sz w:val="22"/>
          <w:szCs w:val="22"/>
        </w:rPr>
        <w:t xml:space="preserve">według potrzeb wynikających z postępu robót, na każde wezwanie Zamawiającego, dokonane telefonicznie </w:t>
      </w:r>
      <w:r w:rsidR="00845E69">
        <w:rPr>
          <w:rFonts w:ascii="Cambria" w:hAnsi="Cambria"/>
          <w:bCs/>
          <w:color w:val="000000" w:themeColor="text1"/>
          <w:sz w:val="22"/>
          <w:szCs w:val="22"/>
        </w:rPr>
        <w:t>lub drogą mailowa</w:t>
      </w:r>
      <w:r w:rsidRPr="001F41FF">
        <w:rPr>
          <w:rFonts w:ascii="Cambria" w:hAnsi="Cambria"/>
          <w:bCs/>
          <w:color w:val="000000" w:themeColor="text1"/>
          <w:sz w:val="22"/>
          <w:szCs w:val="22"/>
        </w:rPr>
        <w:t>, na 3 dni przed oczekiwanym pobytem</w:t>
      </w:r>
      <w:r w:rsidR="00845E69">
        <w:rPr>
          <w:rFonts w:ascii="Cambria" w:hAnsi="Cambria"/>
          <w:bCs/>
          <w:color w:val="000000" w:themeColor="text1"/>
          <w:sz w:val="22"/>
          <w:szCs w:val="22"/>
        </w:rPr>
        <w:t xml:space="preserve">. </w:t>
      </w:r>
      <w:r w:rsidRPr="00632B97">
        <w:rPr>
          <w:rFonts w:ascii="Cambria" w:hAnsi="Cambria" w:cs="Tahoma"/>
          <w:sz w:val="21"/>
          <w:szCs w:val="21"/>
        </w:rPr>
        <w:t>Za pobyt Wykonawcy na terenie budowy uznaje się obecność minimum jednego członka personelu Wykonawcy. Potwierdzenia pobytów w ramach Nadzoru Autorskiego dokonuje Zamawiający lub  Inspektor Nadzoru.</w:t>
      </w:r>
    </w:p>
    <w:p w14:paraId="4547A686" w14:textId="77777777" w:rsidR="007A5DAC" w:rsidRPr="00632B97" w:rsidRDefault="007A5DAC" w:rsidP="007A5DAC">
      <w:pPr>
        <w:pStyle w:val="Akapitzlist"/>
        <w:numPr>
          <w:ilvl w:val="0"/>
          <w:numId w:val="17"/>
        </w:numPr>
        <w:tabs>
          <w:tab w:val="left" w:pos="709"/>
        </w:tabs>
        <w:suppressAutoHyphens w:val="0"/>
        <w:spacing w:before="60" w:after="60" w:line="276" w:lineRule="auto"/>
        <w:ind w:left="567" w:hanging="567"/>
        <w:contextualSpacing w:val="0"/>
        <w:jc w:val="both"/>
        <w:rPr>
          <w:rFonts w:ascii="Cambria" w:hAnsi="Cambria" w:cs="Tahoma"/>
          <w:sz w:val="21"/>
          <w:szCs w:val="21"/>
        </w:rPr>
      </w:pPr>
      <w:r w:rsidRPr="00632B97">
        <w:rPr>
          <w:rFonts w:ascii="Cambria" w:hAnsi="Cambria" w:cs="Tahoma"/>
          <w:sz w:val="21"/>
          <w:szCs w:val="21"/>
        </w:rPr>
        <w:t xml:space="preserve">Za pobyt Wykonawcy na terenie budowy uznane zostanie również wykonywanie czynności Nadzoru Autorskiego poza terenem budowy, jeżeli wynika to z potrzeb realizacji robót budowlanych, wykonywanych na podstawie Dokumentacji projektowej. W takim przypadku za teren budowy może być uznana siedziba Wykonawcy, Zamawiającego bądź wykonawcy robót budowlanych, wyłonionego w Postępowaniu na roboty budowlane. </w:t>
      </w:r>
    </w:p>
    <w:p w14:paraId="68CC2956" w14:textId="77777777" w:rsidR="007A5DAC" w:rsidRPr="00223C51" w:rsidRDefault="007A5DAC" w:rsidP="007A5DAC">
      <w:pPr>
        <w:pStyle w:val="Akapitzlist"/>
        <w:numPr>
          <w:ilvl w:val="0"/>
          <w:numId w:val="18"/>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Zamawiający zgłosi zapotrzebowanie na wizytę Wykonawcy z minimum </w:t>
      </w:r>
      <w:r>
        <w:rPr>
          <w:rFonts w:ascii="Cambria" w:hAnsi="Cambria" w:cs="Tahoma"/>
          <w:sz w:val="21"/>
          <w:szCs w:val="21"/>
        </w:rPr>
        <w:t>3</w:t>
      </w:r>
      <w:r w:rsidRPr="00223C51">
        <w:rPr>
          <w:rFonts w:ascii="Cambria" w:hAnsi="Cambria" w:cs="Tahoma"/>
          <w:sz w:val="21"/>
          <w:szCs w:val="21"/>
        </w:rPr>
        <w:t xml:space="preserve">-dniowym wyprzedzeniem, drogą elektroniczną lub telefonicznie na dane kontaktowe Przedstawiciela Wykonawcy. </w:t>
      </w:r>
    </w:p>
    <w:p w14:paraId="7B5AAD18" w14:textId="77777777" w:rsidR="007A5DAC" w:rsidRPr="00223C51" w:rsidRDefault="007A5DAC" w:rsidP="007A5DAC">
      <w:pPr>
        <w:pStyle w:val="Akapitzlist"/>
        <w:numPr>
          <w:ilvl w:val="0"/>
          <w:numId w:val="18"/>
        </w:numPr>
        <w:suppressAutoHyphens w:val="0"/>
        <w:spacing w:before="60" w:after="60" w:line="276" w:lineRule="auto"/>
        <w:ind w:left="567" w:hanging="567"/>
        <w:contextualSpacing w:val="0"/>
        <w:jc w:val="both"/>
        <w:rPr>
          <w:rFonts w:ascii="Cambria" w:hAnsi="Cambria" w:cs="Tahoma"/>
          <w:sz w:val="21"/>
          <w:szCs w:val="21"/>
        </w:rPr>
      </w:pPr>
      <w:r w:rsidRPr="00223C51">
        <w:rPr>
          <w:rFonts w:ascii="Cambria" w:hAnsi="Cambria" w:cs="Tahoma"/>
          <w:sz w:val="21"/>
          <w:szCs w:val="21"/>
        </w:rPr>
        <w:t>Wszelkie zmiany i uzupełnienia wprowadzone przez Wykonawcę do Dokumentacji projektowej w czasie pełnienia Nadzoru Autorskiego będą dokumentowane przez:</w:t>
      </w:r>
    </w:p>
    <w:p w14:paraId="60AF5E4A" w14:textId="77777777" w:rsidR="007A5DAC" w:rsidRPr="00223C51" w:rsidRDefault="007A5DAC" w:rsidP="007A5DAC">
      <w:pPr>
        <w:pStyle w:val="Akapitzlist"/>
        <w:numPr>
          <w:ilvl w:val="0"/>
          <w:numId w:val="16"/>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zapisy na rysunkach wchodzących w skład Dokumentacji projektowej, opatrzone odpowiednimi odnośnikami, datą wykonania, nazwiskiem i podpisem projektanta;</w:t>
      </w:r>
    </w:p>
    <w:p w14:paraId="42C11E5D" w14:textId="77777777" w:rsidR="007A5DAC" w:rsidRPr="00223C51" w:rsidRDefault="007A5DAC" w:rsidP="007A5DAC">
      <w:pPr>
        <w:pStyle w:val="Akapitzlist"/>
        <w:numPr>
          <w:ilvl w:val="0"/>
          <w:numId w:val="16"/>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rysunki zamienne lub uzupełniające z opisami i informacją, jaki element projektu zastępują, opatrzone data wykonania, nazwiskiem i podpisem projektanta;</w:t>
      </w:r>
    </w:p>
    <w:p w14:paraId="05B6BBB1" w14:textId="77777777" w:rsidR="007A5DAC" w:rsidRPr="00223C51" w:rsidRDefault="007A5DAC" w:rsidP="007A5DAC">
      <w:pPr>
        <w:pStyle w:val="Akapitzlist"/>
        <w:numPr>
          <w:ilvl w:val="0"/>
          <w:numId w:val="16"/>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 xml:space="preserve">sporządzenie protokołu uzgodnień lub notatki służbowe podpisane przez Strony Umowy; </w:t>
      </w:r>
    </w:p>
    <w:p w14:paraId="4E4B29FA" w14:textId="77777777" w:rsidR="007A5DAC" w:rsidRPr="00223C51" w:rsidRDefault="007A5DAC" w:rsidP="007A5DAC">
      <w:pPr>
        <w:pStyle w:val="Akapitzlist"/>
        <w:numPr>
          <w:ilvl w:val="0"/>
          <w:numId w:val="16"/>
        </w:numPr>
        <w:suppressAutoHyphens w:val="0"/>
        <w:spacing w:before="60" w:after="60" w:line="276" w:lineRule="auto"/>
        <w:ind w:left="1134" w:hanging="567"/>
        <w:contextualSpacing w:val="0"/>
        <w:jc w:val="both"/>
        <w:rPr>
          <w:rFonts w:ascii="Cambria" w:hAnsi="Cambria" w:cs="Tahoma"/>
          <w:sz w:val="21"/>
          <w:szCs w:val="21"/>
        </w:rPr>
      </w:pPr>
      <w:r w:rsidRPr="00223C51">
        <w:rPr>
          <w:rFonts w:ascii="Cambria" w:hAnsi="Cambria" w:cs="Tahoma"/>
          <w:sz w:val="21"/>
          <w:szCs w:val="21"/>
        </w:rPr>
        <w:t xml:space="preserve">wpisy do Dziennika Budowy. </w:t>
      </w:r>
    </w:p>
    <w:p w14:paraId="349629E6" w14:textId="77777777" w:rsidR="007A5DAC" w:rsidRPr="00223C51" w:rsidRDefault="007A5DAC" w:rsidP="007A5DAC">
      <w:pPr>
        <w:pStyle w:val="Akapitzlist"/>
        <w:numPr>
          <w:ilvl w:val="0"/>
          <w:numId w:val="18"/>
        </w:numPr>
        <w:suppressAutoHyphens w:val="0"/>
        <w:spacing w:before="60" w:after="360" w:line="276" w:lineRule="auto"/>
        <w:ind w:left="567" w:hanging="567"/>
        <w:contextualSpacing w:val="0"/>
        <w:jc w:val="both"/>
        <w:rPr>
          <w:rFonts w:ascii="Cambria" w:hAnsi="Cambria" w:cs="Tahoma"/>
          <w:sz w:val="21"/>
          <w:szCs w:val="21"/>
        </w:rPr>
      </w:pPr>
      <w:r w:rsidRPr="00223C51">
        <w:rPr>
          <w:rFonts w:ascii="Cambria" w:hAnsi="Cambria" w:cs="Tahoma"/>
          <w:sz w:val="21"/>
          <w:szCs w:val="21"/>
        </w:rPr>
        <w:t xml:space="preserve">Wykonawca zobowiązany jest do dokonania oceny charakteru każdej zmiany lub uzupełnienia Dokumentacji projektowej i kwalifikacji jako zmiany istotnej bądź nieistotnej w rozumieniu Prawa budowlanego. </w:t>
      </w:r>
    </w:p>
    <w:p w14:paraId="7FD21A5E" w14:textId="77777777" w:rsidR="007A5DAC" w:rsidRPr="00223C51" w:rsidRDefault="007A5DAC" w:rsidP="007A5DAC">
      <w:pPr>
        <w:spacing w:line="276" w:lineRule="auto"/>
        <w:jc w:val="center"/>
        <w:rPr>
          <w:rFonts w:ascii="Cambria" w:hAnsi="Cambria" w:cs="Tahoma"/>
          <w:b/>
          <w:bCs/>
          <w:sz w:val="21"/>
          <w:szCs w:val="21"/>
        </w:rPr>
      </w:pPr>
      <w:r w:rsidRPr="00223C51">
        <w:rPr>
          <w:rFonts w:ascii="Cambria" w:hAnsi="Cambria" w:cs="Tahoma"/>
          <w:b/>
          <w:bCs/>
          <w:sz w:val="21"/>
          <w:szCs w:val="21"/>
        </w:rPr>
        <w:t>§ 7</w:t>
      </w:r>
    </w:p>
    <w:p w14:paraId="3A4A82BB" w14:textId="77777777" w:rsidR="007A5DAC" w:rsidRPr="00223C51" w:rsidRDefault="007A5DAC" w:rsidP="007A5DAC">
      <w:pPr>
        <w:tabs>
          <w:tab w:val="left" w:pos="567"/>
        </w:tabs>
        <w:spacing w:line="276" w:lineRule="auto"/>
        <w:jc w:val="center"/>
        <w:rPr>
          <w:rFonts w:ascii="Cambria" w:hAnsi="Cambria" w:cs="Tahoma"/>
          <w:b/>
          <w:bCs/>
          <w:sz w:val="21"/>
          <w:szCs w:val="21"/>
        </w:rPr>
      </w:pPr>
      <w:r w:rsidRPr="00223C51">
        <w:rPr>
          <w:rFonts w:ascii="Cambria" w:hAnsi="Cambria" w:cs="Tahoma"/>
          <w:b/>
          <w:bCs/>
          <w:sz w:val="21"/>
          <w:szCs w:val="21"/>
        </w:rPr>
        <w:t xml:space="preserve">Personel Wykonawcy </w:t>
      </w:r>
    </w:p>
    <w:p w14:paraId="57862011" w14:textId="77777777" w:rsidR="007A5DAC" w:rsidRPr="00223C51" w:rsidRDefault="007A5DAC" w:rsidP="007A5DAC">
      <w:pPr>
        <w:spacing w:before="60" w:after="60" w:line="276" w:lineRule="auto"/>
        <w:ind w:left="567" w:hanging="567"/>
        <w:jc w:val="both"/>
        <w:rPr>
          <w:rFonts w:ascii="Cambria" w:hAnsi="Cambria" w:cs="Arial"/>
          <w:sz w:val="21"/>
          <w:szCs w:val="21"/>
        </w:rPr>
      </w:pPr>
      <w:r w:rsidRPr="00223C51">
        <w:rPr>
          <w:rFonts w:ascii="Cambria" w:hAnsi="Cambria" w:cs="Arial"/>
          <w:sz w:val="21"/>
          <w:szCs w:val="21"/>
        </w:rPr>
        <w:t xml:space="preserve">1. </w:t>
      </w:r>
      <w:r w:rsidRPr="00223C51">
        <w:rPr>
          <w:rFonts w:ascii="Cambria" w:hAnsi="Cambria" w:cs="Arial"/>
          <w:sz w:val="21"/>
          <w:szCs w:val="21"/>
        </w:rPr>
        <w:tab/>
        <w:t>Wykonawca zrealizuje Dokumentację Projektową i Nadzór Autorski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4F8907BD" w14:textId="4F33AD05" w:rsidR="007A5DAC" w:rsidRDefault="007A5DAC" w:rsidP="007A5DAC">
      <w:pPr>
        <w:spacing w:before="60" w:after="60" w:line="276" w:lineRule="auto"/>
        <w:ind w:left="567" w:hanging="567"/>
        <w:jc w:val="both"/>
        <w:rPr>
          <w:rFonts w:ascii="Cambria" w:hAnsi="Cambria" w:cs="Arial"/>
          <w:sz w:val="21"/>
          <w:szCs w:val="21"/>
        </w:rPr>
      </w:pPr>
      <w:r w:rsidRPr="00223C51">
        <w:rPr>
          <w:rFonts w:ascii="Cambria" w:hAnsi="Cambria" w:cs="Arial"/>
          <w:sz w:val="21"/>
          <w:szCs w:val="21"/>
        </w:rPr>
        <w:t>2.</w:t>
      </w:r>
      <w:r w:rsidRPr="00223C51">
        <w:rPr>
          <w:rFonts w:ascii="Cambria" w:hAnsi="Cambria" w:cs="Arial"/>
          <w:sz w:val="21"/>
          <w:szCs w:val="21"/>
        </w:rPr>
        <w:tab/>
        <w:t xml:space="preserve">Jeżeli w dokumentach zamówienia Zamawiający określił wymagania dotyczące Personelu Wykonawcy na potrzeby warunków udziału w postępowaniu, Wykonawca zobowiązuje się do wykonywania poszczególnych świadczeń wchodzących w skład Przedmiotu Umowy przez osoby wskazane w Ofercie oraz dokumentach złożonych w toku Postępowania. Zamawiający </w:t>
      </w:r>
      <w:r w:rsidRPr="00ED49F1">
        <w:rPr>
          <w:rFonts w:ascii="Cambria" w:hAnsi="Cambria" w:cs="Arial"/>
          <w:sz w:val="21"/>
          <w:szCs w:val="21"/>
        </w:rPr>
        <w:t xml:space="preserve">dopuszcza możliwość zmiany osób, o których mowa w zdaniu poprzednim, na inne posiadające co najmniej taką samą wiedzę i kwalifikacje oraz wymagane uprawnienia jak wymagane w Dokumentach Zamówienia. Wykonawca zobowiązany jest złożyć wniosek o zmianę w ww. zakresie </w:t>
      </w:r>
      <w:r w:rsidR="00CF4235">
        <w:rPr>
          <w:rFonts w:ascii="Cambria" w:hAnsi="Cambria" w:cs="Arial"/>
          <w:sz w:val="21"/>
          <w:szCs w:val="21"/>
        </w:rPr>
        <w:t xml:space="preserve">i uzyskać zgodę Zamawiającego na zmianę </w:t>
      </w:r>
      <w:r w:rsidRPr="00ED49F1">
        <w:rPr>
          <w:rFonts w:ascii="Cambria" w:hAnsi="Cambria" w:cs="Arial"/>
          <w:sz w:val="21"/>
          <w:szCs w:val="21"/>
        </w:rPr>
        <w:t xml:space="preserve">przed dopuszczeniem tych osób do wykonywania świadczeń wchodzących w skład Przedmiotu Umowy. Zmiana w ww. </w:t>
      </w:r>
      <w:r w:rsidRPr="00ED49F1">
        <w:rPr>
          <w:rFonts w:ascii="Cambria" w:hAnsi="Cambria" w:cs="Arial"/>
          <w:sz w:val="21"/>
          <w:szCs w:val="21"/>
        </w:rPr>
        <w:lastRenderedPageBreak/>
        <w:t>zakresie wymaga akceptacji Zamawiającego. Zamawiający przed wyrażeniem akceptacji, może żądać od Wykonawcy przedłożenia dokumentów potwierdzających kwalifikacje lub uprawnienia nowego członka Personelu Wykonawcy.</w:t>
      </w:r>
      <w:r w:rsidRPr="00223C51">
        <w:rPr>
          <w:rFonts w:ascii="Cambria" w:hAnsi="Cambria" w:cs="Arial"/>
          <w:sz w:val="21"/>
          <w:szCs w:val="21"/>
        </w:rPr>
        <w:t xml:space="preserve"> </w:t>
      </w:r>
    </w:p>
    <w:p w14:paraId="56FAB626" w14:textId="77777777" w:rsidR="007A5DAC" w:rsidRPr="00981F47" w:rsidRDefault="007A5DAC" w:rsidP="007A5DAC">
      <w:pPr>
        <w:spacing w:before="60" w:after="60" w:line="276" w:lineRule="auto"/>
        <w:ind w:left="567" w:hanging="567"/>
        <w:jc w:val="both"/>
        <w:rPr>
          <w:rFonts w:ascii="Cambria" w:hAnsi="Cambria" w:cs="Arial"/>
          <w:sz w:val="21"/>
          <w:szCs w:val="21"/>
        </w:rPr>
      </w:pPr>
      <w:r w:rsidRPr="00C11A2D">
        <w:rPr>
          <w:rFonts w:ascii="Cambria" w:hAnsi="Cambria"/>
          <w:sz w:val="21"/>
          <w:szCs w:val="21"/>
        </w:rPr>
        <w:t xml:space="preserve">3.    </w:t>
      </w:r>
      <w:r w:rsidR="00981F47">
        <w:rPr>
          <w:rFonts w:ascii="Cambria" w:hAnsi="Cambria"/>
          <w:sz w:val="21"/>
          <w:szCs w:val="21"/>
        </w:rPr>
        <w:tab/>
      </w:r>
      <w:r w:rsidRPr="00C11A2D">
        <w:rPr>
          <w:rFonts w:ascii="Cambria" w:hAnsi="Cambria"/>
          <w:sz w:val="21"/>
          <w:szCs w:val="21"/>
        </w:rPr>
        <w:t>Zamawiający nie określa żadnych wymagań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proofErr w:type="spellStart"/>
      <w:r w:rsidRPr="00C11A2D">
        <w:rPr>
          <w:rFonts w:ascii="Cambria" w:hAnsi="Cambria"/>
          <w:sz w:val="21"/>
          <w:szCs w:val="21"/>
        </w:rPr>
        <w:t>t.j</w:t>
      </w:r>
      <w:proofErr w:type="spellEnd"/>
      <w:r w:rsidRPr="00C11A2D">
        <w:rPr>
          <w:rFonts w:ascii="Cambria" w:hAnsi="Cambria"/>
          <w:sz w:val="21"/>
          <w:szCs w:val="21"/>
        </w:rPr>
        <w:t>. (Dz.U. z 2025 r. poz. 277).</w:t>
      </w:r>
    </w:p>
    <w:p w14:paraId="6B2ABD7F" w14:textId="77777777" w:rsidR="007A5DAC" w:rsidRDefault="007A5DAC" w:rsidP="007A5DAC">
      <w:pPr>
        <w:shd w:val="clear" w:color="auto" w:fill="FFFFFF" w:themeFill="background1"/>
        <w:suppressAutoHyphens w:val="0"/>
        <w:spacing w:before="120" w:line="276" w:lineRule="auto"/>
        <w:jc w:val="center"/>
        <w:outlineLvl w:val="0"/>
        <w:rPr>
          <w:rFonts w:ascii="Cambria" w:hAnsi="Cambria" w:cs="Arial"/>
          <w:b/>
          <w:sz w:val="21"/>
          <w:szCs w:val="21"/>
          <w:lang w:eastAsia="pl-PL"/>
        </w:rPr>
      </w:pPr>
    </w:p>
    <w:p w14:paraId="61B4AE57" w14:textId="77777777" w:rsidR="007A5DAC" w:rsidRPr="00223C51" w:rsidRDefault="007A5DAC" w:rsidP="007A5DAC">
      <w:pPr>
        <w:shd w:val="clear" w:color="auto" w:fill="FFFFFF" w:themeFill="background1"/>
        <w:suppressAutoHyphens w:val="0"/>
        <w:spacing w:before="120" w:line="276" w:lineRule="auto"/>
        <w:jc w:val="center"/>
        <w:outlineLvl w:val="0"/>
        <w:rPr>
          <w:rFonts w:ascii="Cambria" w:hAnsi="Cambria" w:cs="Arial"/>
          <w:b/>
          <w:sz w:val="21"/>
          <w:szCs w:val="21"/>
          <w:lang w:eastAsia="pl-PL"/>
        </w:rPr>
      </w:pPr>
      <w:r w:rsidRPr="00223C51">
        <w:rPr>
          <w:rFonts w:ascii="Cambria" w:hAnsi="Cambria" w:cs="Arial"/>
          <w:b/>
          <w:sz w:val="21"/>
          <w:szCs w:val="21"/>
          <w:lang w:eastAsia="pl-PL"/>
        </w:rPr>
        <w:t>§ 8</w:t>
      </w:r>
      <w:r w:rsidRPr="00223C51">
        <w:rPr>
          <w:rFonts w:ascii="Cambria" w:hAnsi="Cambria" w:cs="Arial"/>
          <w:b/>
          <w:sz w:val="21"/>
          <w:szCs w:val="21"/>
          <w:lang w:eastAsia="pl-PL"/>
        </w:rPr>
        <w:br/>
        <w:t>Podwykonawstwo</w:t>
      </w:r>
    </w:p>
    <w:p w14:paraId="6B912D86" w14:textId="77777777" w:rsidR="007A5DAC" w:rsidRPr="00223C51" w:rsidRDefault="007A5DAC" w:rsidP="007A5DAC">
      <w:pPr>
        <w:numPr>
          <w:ilvl w:val="0"/>
          <w:numId w:val="4"/>
        </w:numPr>
        <w:shd w:val="clear" w:color="auto" w:fill="FFFFFF" w:themeFill="background1"/>
        <w:suppressAutoHyphens w:val="0"/>
        <w:autoSpaceDE w:val="0"/>
        <w:autoSpaceDN w:val="0"/>
        <w:adjustRightInd w:val="0"/>
        <w:spacing w:before="120" w:line="276" w:lineRule="auto"/>
        <w:ind w:left="567" w:hanging="567"/>
        <w:jc w:val="both"/>
        <w:rPr>
          <w:rFonts w:ascii="Cambria" w:eastAsia="Calibri" w:hAnsi="Cambria" w:cs="Arial"/>
          <w:sz w:val="21"/>
          <w:szCs w:val="21"/>
          <w:lang w:eastAsia="en-US"/>
        </w:rPr>
      </w:pPr>
      <w:r w:rsidRPr="00223C51">
        <w:rPr>
          <w:rFonts w:ascii="Cambria" w:eastAsia="Calibri" w:hAnsi="Cambria" w:cs="Arial"/>
          <w:sz w:val="21"/>
          <w:szCs w:val="21"/>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3B8C596D" w14:textId="77777777" w:rsidR="007A5DAC" w:rsidRPr="00223C51" w:rsidRDefault="007A5DAC" w:rsidP="007A5DAC">
      <w:pPr>
        <w:shd w:val="clear" w:color="auto" w:fill="FFFFFF" w:themeFill="background1"/>
        <w:suppressAutoHyphens w:val="0"/>
        <w:autoSpaceDE w:val="0"/>
        <w:autoSpaceDN w:val="0"/>
        <w:adjustRightInd w:val="0"/>
        <w:spacing w:before="120" w:line="276" w:lineRule="auto"/>
        <w:ind w:left="1134" w:hanging="560"/>
        <w:jc w:val="both"/>
        <w:rPr>
          <w:rFonts w:ascii="Cambria" w:eastAsia="Calibri" w:hAnsi="Cambria" w:cs="Arial"/>
          <w:sz w:val="21"/>
          <w:szCs w:val="21"/>
          <w:lang w:eastAsia="en-US"/>
        </w:rPr>
      </w:pPr>
      <w:r w:rsidRPr="00223C51">
        <w:rPr>
          <w:rFonts w:ascii="Cambria" w:eastAsia="Calibri" w:hAnsi="Cambria" w:cs="Arial"/>
          <w:sz w:val="21"/>
          <w:szCs w:val="21"/>
          <w:lang w:eastAsia="en-US"/>
        </w:rPr>
        <w:t xml:space="preserve">1) </w:t>
      </w:r>
      <w:r w:rsidRPr="00223C51">
        <w:rPr>
          <w:rFonts w:ascii="Cambria" w:eastAsia="Calibri" w:hAnsi="Cambria" w:cs="Arial"/>
          <w:sz w:val="21"/>
          <w:szCs w:val="21"/>
          <w:lang w:eastAsia="en-US"/>
        </w:rPr>
        <w:tab/>
        <w:t xml:space="preserve">zdolności technicznej do wykonania planowanego do powierzenia podwykonawcy zakresu rzeczowego, </w:t>
      </w:r>
    </w:p>
    <w:p w14:paraId="124F8C3B" w14:textId="77777777" w:rsidR="007A5DAC" w:rsidRPr="00223C51" w:rsidRDefault="007A5DAC" w:rsidP="007A5DAC">
      <w:pPr>
        <w:shd w:val="clear" w:color="auto" w:fill="FFFFFF" w:themeFill="background1"/>
        <w:suppressAutoHyphens w:val="0"/>
        <w:autoSpaceDE w:val="0"/>
        <w:autoSpaceDN w:val="0"/>
        <w:adjustRightInd w:val="0"/>
        <w:spacing w:before="120" w:line="276" w:lineRule="auto"/>
        <w:ind w:left="1134" w:hanging="560"/>
        <w:jc w:val="both"/>
        <w:rPr>
          <w:rFonts w:ascii="Cambria" w:eastAsia="Calibri" w:hAnsi="Cambria" w:cs="Arial"/>
          <w:sz w:val="21"/>
          <w:szCs w:val="21"/>
          <w:lang w:eastAsia="en-US"/>
        </w:rPr>
      </w:pPr>
      <w:r w:rsidRPr="00223C51">
        <w:rPr>
          <w:rFonts w:ascii="Cambria" w:eastAsia="Calibri" w:hAnsi="Cambria" w:cs="Arial"/>
          <w:sz w:val="21"/>
          <w:szCs w:val="21"/>
          <w:lang w:eastAsia="en-US"/>
        </w:rPr>
        <w:t xml:space="preserve">2) </w:t>
      </w:r>
      <w:r w:rsidRPr="00223C51">
        <w:rPr>
          <w:rFonts w:ascii="Cambria" w:eastAsia="Calibri" w:hAnsi="Cambria" w:cs="Arial"/>
          <w:sz w:val="21"/>
          <w:szCs w:val="21"/>
          <w:lang w:eastAsia="en-US"/>
        </w:rPr>
        <w:tab/>
        <w:t>dysponowania personelem umożliwiającym podwykonawcy realizację planowanego do powierzenia zakresu rzeczowego</w:t>
      </w:r>
      <w:r>
        <w:rPr>
          <w:rFonts w:ascii="Cambria" w:eastAsia="Calibri" w:hAnsi="Cambria" w:cs="Arial"/>
          <w:sz w:val="21"/>
          <w:szCs w:val="21"/>
          <w:lang w:eastAsia="en-US"/>
        </w:rPr>
        <w:t>.</w:t>
      </w:r>
    </w:p>
    <w:p w14:paraId="10C380EA" w14:textId="77777777" w:rsidR="007A5DAC" w:rsidRPr="00223C51" w:rsidRDefault="007A5DAC" w:rsidP="007A5DAC">
      <w:pPr>
        <w:numPr>
          <w:ilvl w:val="0"/>
          <w:numId w:val="4"/>
        </w:numPr>
        <w:shd w:val="clear" w:color="auto" w:fill="FFFFFF" w:themeFill="background1"/>
        <w:suppressAutoHyphens w:val="0"/>
        <w:autoSpaceDE w:val="0"/>
        <w:autoSpaceDN w:val="0"/>
        <w:adjustRightInd w:val="0"/>
        <w:spacing w:before="120" w:line="276" w:lineRule="auto"/>
        <w:ind w:left="567" w:hanging="567"/>
        <w:jc w:val="both"/>
        <w:rPr>
          <w:rFonts w:ascii="Cambria" w:eastAsia="Calibri" w:hAnsi="Cambria" w:cs="Arial"/>
          <w:sz w:val="21"/>
          <w:szCs w:val="21"/>
          <w:lang w:eastAsia="en-US"/>
        </w:rPr>
      </w:pPr>
      <w:r w:rsidRPr="00223C51">
        <w:rPr>
          <w:rFonts w:ascii="Cambria" w:eastAsia="Calibri" w:hAnsi="Cambria" w:cs="Arial"/>
          <w:sz w:val="21"/>
          <w:szCs w:val="21"/>
          <w:lang w:eastAsia="en-US"/>
        </w:rP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37353D71" w14:textId="77777777" w:rsidR="007A5DAC" w:rsidRPr="00223C51" w:rsidRDefault="007A5DAC" w:rsidP="007A5DAC">
      <w:pPr>
        <w:shd w:val="clear" w:color="auto" w:fill="FFFFFF" w:themeFill="background1"/>
        <w:suppressAutoHyphens w:val="0"/>
        <w:spacing w:before="120" w:line="276" w:lineRule="auto"/>
        <w:outlineLvl w:val="2"/>
        <w:rPr>
          <w:rFonts w:ascii="Cambria" w:hAnsi="Cambria" w:cs="Arial"/>
          <w:b/>
          <w:bCs/>
          <w:sz w:val="21"/>
          <w:szCs w:val="21"/>
          <w:lang w:eastAsia="pl-PL"/>
        </w:rPr>
      </w:pPr>
    </w:p>
    <w:p w14:paraId="1082E6E1" w14:textId="77777777" w:rsidR="007A5DAC" w:rsidRPr="00223C51" w:rsidRDefault="007A5DAC" w:rsidP="007A5DAC">
      <w:pPr>
        <w:shd w:val="clear" w:color="auto" w:fill="FFFFFF" w:themeFill="background1"/>
        <w:suppressAutoHyphens w:val="0"/>
        <w:spacing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 9</w:t>
      </w:r>
    </w:p>
    <w:p w14:paraId="08DFFC84" w14:textId="77777777" w:rsidR="007A5DAC" w:rsidRPr="00223C51" w:rsidRDefault="007A5DAC" w:rsidP="007A5DAC">
      <w:pPr>
        <w:shd w:val="clear" w:color="auto" w:fill="FFFFFF" w:themeFill="background1"/>
        <w:suppressAutoHyphens w:val="0"/>
        <w:spacing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Odbiór Dokumentacji Projektowej</w:t>
      </w:r>
    </w:p>
    <w:p w14:paraId="13E6FEF7" w14:textId="77777777" w:rsidR="007A5DAC" w:rsidRPr="00223C51" w:rsidRDefault="007A5DAC" w:rsidP="007A5DAC">
      <w:pPr>
        <w:pStyle w:val="Akapitzlist"/>
        <w:numPr>
          <w:ilvl w:val="0"/>
          <w:numId w:val="27"/>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 dniu przekazania Zamawiającemu Dokumentacji projektowej stanowiącej Przedmiot Umowy w ramach Zadania I, wraz z tą Dokumentacją projektową Wykonawca dostarczy protokół z wykazem opracowań oraz oświadczenie o wykonaniu ich zgodnie z Umową i obowiązującymi przepisami prawa oraz inne oświadczenia wymagane w postanowieniach Umowy i dokumentach zamówienia. </w:t>
      </w:r>
    </w:p>
    <w:p w14:paraId="1FD00740" w14:textId="77777777" w:rsidR="007A5DAC" w:rsidRPr="00223C51" w:rsidRDefault="007A5DAC" w:rsidP="007A5DAC">
      <w:pPr>
        <w:pStyle w:val="Akapitzlist"/>
        <w:numPr>
          <w:ilvl w:val="0"/>
          <w:numId w:val="27"/>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Zamawiający po otrzymaniu Dokumentacji projektowej przystąpi do jej sprawdzenia i weryfikacji w czasie nie dłuższym niż 10 dni roboczych od daty jej otrzymania. W przypadku braku uwag, Strony podpiszą protokół odbioru końcowego Przedmiotu Umowy.</w:t>
      </w:r>
    </w:p>
    <w:p w14:paraId="0AB2DA9A" w14:textId="77777777" w:rsidR="007A5DAC" w:rsidRPr="00223C51" w:rsidRDefault="007A5DAC" w:rsidP="007A5DAC">
      <w:pPr>
        <w:pStyle w:val="Akapitzlist"/>
        <w:numPr>
          <w:ilvl w:val="0"/>
          <w:numId w:val="27"/>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Wszystkie ustalenia dokonane przez Strony na etapie czynności odbioru zostaną potwierdzone protokołem. </w:t>
      </w:r>
    </w:p>
    <w:p w14:paraId="0A78E9D7" w14:textId="77777777" w:rsidR="007A5DAC" w:rsidRPr="00223C51" w:rsidRDefault="007A5DAC" w:rsidP="007A5DAC">
      <w:pPr>
        <w:pStyle w:val="Akapitzlist"/>
        <w:numPr>
          <w:ilvl w:val="0"/>
          <w:numId w:val="27"/>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lastRenderedPageBreak/>
        <w:t xml:space="preserve">Jedynie protokół odbioru końcowego Dokumentacji projektowej podpisany bez istotnych zastrzeżeń będzie stanowił podstawę do wystawienia faktury i zapłaty na jej podstawie wynagrodzenia należnego za Zadanie I. </w:t>
      </w:r>
    </w:p>
    <w:p w14:paraId="5BAF90CE" w14:textId="77777777" w:rsidR="007A5DAC" w:rsidRPr="00223C51" w:rsidRDefault="007A5DAC" w:rsidP="007A5DAC">
      <w:pPr>
        <w:pStyle w:val="Akapitzlist"/>
        <w:numPr>
          <w:ilvl w:val="0"/>
          <w:numId w:val="27"/>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Wniesienie przez Zamawiającego uwag do Dokumentacji projektowej nie zwalnia Wykonawcy z odpowiedzialności za wykonane dzieło oraz z obowiązku naprawienia szkody, jeżeli okaże się, że Dokumentacja projektowa była wadliwa. </w:t>
      </w:r>
    </w:p>
    <w:p w14:paraId="79531569" w14:textId="77777777" w:rsidR="007A5DAC" w:rsidRPr="00223C51" w:rsidRDefault="007A5DAC" w:rsidP="007A5DAC">
      <w:pPr>
        <w:pStyle w:val="Akapitzlist"/>
        <w:numPr>
          <w:ilvl w:val="0"/>
          <w:numId w:val="27"/>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Dokonanie odbioru Przedmiotu Umowy lub jego części przez Zamawiającego nie będzie interpretowane jako zwolnienie Wykonawcy od jakiejkolwiek odpowiedzialności z tytułu nienależytego wykonania Umowy, w szczególności z tytułu wad Dokumentacji projektowej. </w:t>
      </w:r>
    </w:p>
    <w:p w14:paraId="0369508A" w14:textId="77777777" w:rsidR="007A5DAC" w:rsidRPr="00223C51" w:rsidRDefault="007A5DAC" w:rsidP="007A5DAC">
      <w:pPr>
        <w:pStyle w:val="Akapitzlist"/>
        <w:numPr>
          <w:ilvl w:val="0"/>
          <w:numId w:val="27"/>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Zamawiający po zgłoszeniu gotowości do odbioru Dokumentacji projektowej: </w:t>
      </w:r>
    </w:p>
    <w:p w14:paraId="7A43671E" w14:textId="77777777" w:rsidR="007A5DAC" w:rsidRPr="00223C51" w:rsidRDefault="007A5DAC" w:rsidP="007A5DAC">
      <w:pPr>
        <w:spacing w:before="60" w:after="60" w:line="276" w:lineRule="auto"/>
        <w:ind w:left="1134" w:hanging="567"/>
        <w:jc w:val="both"/>
        <w:rPr>
          <w:rFonts w:ascii="Cambria" w:hAnsi="Cambria" w:cs="Arial"/>
          <w:sz w:val="21"/>
          <w:szCs w:val="21"/>
        </w:rPr>
      </w:pPr>
      <w:r w:rsidRPr="00223C51">
        <w:rPr>
          <w:rFonts w:ascii="Cambria" w:hAnsi="Cambria" w:cs="Arial"/>
          <w:sz w:val="21"/>
          <w:szCs w:val="21"/>
        </w:rPr>
        <w:t xml:space="preserve">(1) </w:t>
      </w:r>
      <w:r w:rsidRPr="00223C51">
        <w:rPr>
          <w:rFonts w:ascii="Cambria" w:hAnsi="Cambria" w:cs="Arial"/>
          <w:sz w:val="21"/>
          <w:szCs w:val="21"/>
        </w:rPr>
        <w:tab/>
        <w:t xml:space="preserve">może dokonać odbioru bez uwag; </w:t>
      </w:r>
    </w:p>
    <w:p w14:paraId="06D7D174" w14:textId="77777777" w:rsidR="007A5DAC" w:rsidRPr="00223C51" w:rsidRDefault="007A5DAC" w:rsidP="007A5DAC">
      <w:pPr>
        <w:spacing w:before="60" w:after="60" w:line="276" w:lineRule="auto"/>
        <w:ind w:left="1134" w:hanging="567"/>
        <w:jc w:val="both"/>
        <w:rPr>
          <w:rFonts w:ascii="Cambria" w:hAnsi="Cambria"/>
          <w:sz w:val="21"/>
          <w:szCs w:val="21"/>
        </w:rPr>
      </w:pPr>
      <w:r w:rsidRPr="00223C51">
        <w:rPr>
          <w:rFonts w:ascii="Cambria" w:hAnsi="Cambria" w:cs="Arial"/>
          <w:sz w:val="21"/>
          <w:szCs w:val="21"/>
        </w:rPr>
        <w:t>(2)</w:t>
      </w:r>
      <w:r w:rsidRPr="00223C51">
        <w:rPr>
          <w:rFonts w:ascii="Cambria" w:hAnsi="Cambria" w:cs="Arial"/>
          <w:sz w:val="21"/>
          <w:szCs w:val="21"/>
        </w:rPr>
        <w:tab/>
      </w:r>
      <w:r w:rsidRPr="00223C51">
        <w:rPr>
          <w:rFonts w:ascii="Cambria" w:hAnsi="Cambria" w:cs="Arial"/>
          <w:bCs/>
          <w:sz w:val="21"/>
          <w:szCs w:val="21"/>
        </w:rPr>
        <w:t>jeżeli w toku czynności odbioru zostanie</w:t>
      </w:r>
      <w:r w:rsidRPr="00223C51">
        <w:rPr>
          <w:rFonts w:ascii="Cambria" w:hAnsi="Cambria"/>
          <w:sz w:val="21"/>
          <w:szCs w:val="21"/>
        </w:rPr>
        <w:t xml:space="preserve"> ujawnione, iż Dokumentacja projektowa nie została wykonana prawidłowo, została wykonana niekompletnie lub posiada wady istotne Zamawiający ma prawo do odmowy odbioru.</w:t>
      </w:r>
    </w:p>
    <w:p w14:paraId="208B03D1" w14:textId="77777777" w:rsidR="007A5DAC" w:rsidRPr="00223C51" w:rsidRDefault="007A5DAC" w:rsidP="007A5DAC">
      <w:pPr>
        <w:tabs>
          <w:tab w:val="left" w:pos="1134"/>
        </w:tabs>
        <w:spacing w:before="60" w:after="60" w:line="276" w:lineRule="auto"/>
        <w:ind w:left="1134"/>
        <w:jc w:val="both"/>
        <w:rPr>
          <w:rFonts w:ascii="Cambria" w:hAnsi="Cambria" w:cs="Arial"/>
          <w:sz w:val="21"/>
          <w:szCs w:val="21"/>
        </w:rPr>
      </w:pPr>
      <w:r w:rsidRPr="00223C51">
        <w:rPr>
          <w:rFonts w:ascii="Cambria" w:hAnsi="Cambria"/>
          <w:sz w:val="21"/>
          <w:szCs w:val="21"/>
        </w:rPr>
        <w:t>W przypadku zaistnienia sytuacji opisanej powyżej Wykonawca jest zobowiązany dokończyć wykonanie Dokumentacji projektowej/usunąć wady istotne i powtórnie zgłosić gotowość do odbioru Dokumentacji projektowej.</w:t>
      </w:r>
    </w:p>
    <w:p w14:paraId="101E3701" w14:textId="77777777" w:rsidR="007A5DAC" w:rsidRPr="00223C51" w:rsidRDefault="007A5DAC" w:rsidP="007A5DAC">
      <w:pPr>
        <w:spacing w:before="60" w:after="60" w:line="276" w:lineRule="auto"/>
        <w:ind w:left="1134" w:hanging="567"/>
        <w:jc w:val="both"/>
        <w:rPr>
          <w:rFonts w:ascii="Cambria" w:hAnsi="Cambria" w:cs="Arial"/>
          <w:bCs/>
          <w:sz w:val="21"/>
          <w:szCs w:val="21"/>
        </w:rPr>
      </w:pPr>
      <w:r w:rsidRPr="00223C51">
        <w:rPr>
          <w:rFonts w:ascii="Cambria" w:hAnsi="Cambria" w:cs="Arial"/>
          <w:sz w:val="21"/>
          <w:szCs w:val="21"/>
        </w:rPr>
        <w:t>(3)</w:t>
      </w:r>
      <w:r w:rsidRPr="00223C51">
        <w:rPr>
          <w:rFonts w:ascii="Cambria" w:hAnsi="Cambria" w:cs="Arial"/>
          <w:sz w:val="21"/>
          <w:szCs w:val="21"/>
        </w:rPr>
        <w:tab/>
      </w:r>
      <w:r w:rsidRPr="00223C51">
        <w:rPr>
          <w:rFonts w:ascii="Cambria" w:hAnsi="Cambria" w:cs="Arial"/>
          <w:bCs/>
          <w:sz w:val="21"/>
          <w:szCs w:val="21"/>
        </w:rPr>
        <w:t>jeżeli w toku czynności odbioru zostanie stwierdzona wada (wady), to Zamawiającemu przysługują, z zachowaniem prawa do kar umownych i odszkodowań, następujące uprawnienia:</w:t>
      </w:r>
    </w:p>
    <w:p w14:paraId="7230DF2D" w14:textId="77777777" w:rsidR="007A5DAC" w:rsidRPr="00223C51" w:rsidRDefault="007A5DAC" w:rsidP="007A5DAC">
      <w:pPr>
        <w:spacing w:before="60" w:after="60" w:line="276" w:lineRule="auto"/>
        <w:ind w:left="1701" w:hanging="567"/>
        <w:jc w:val="both"/>
        <w:rPr>
          <w:rFonts w:ascii="Cambria" w:hAnsi="Cambria" w:cs="Arial"/>
          <w:sz w:val="21"/>
          <w:szCs w:val="21"/>
        </w:rPr>
      </w:pPr>
      <w:r w:rsidRPr="00223C51">
        <w:rPr>
          <w:rFonts w:ascii="Cambria" w:hAnsi="Cambria" w:cs="Arial"/>
          <w:bCs/>
          <w:sz w:val="21"/>
          <w:szCs w:val="21"/>
        </w:rPr>
        <w:t>(a)</w:t>
      </w:r>
      <w:r w:rsidRPr="00223C51">
        <w:rPr>
          <w:rFonts w:ascii="Cambria" w:hAnsi="Cambria" w:cs="Arial"/>
          <w:bCs/>
          <w:sz w:val="21"/>
          <w:szCs w:val="21"/>
        </w:rPr>
        <w:tab/>
      </w:r>
      <w:r w:rsidRPr="00223C51">
        <w:rPr>
          <w:rFonts w:ascii="Cambria" w:hAnsi="Cambria" w:cs="Arial"/>
          <w:sz w:val="21"/>
          <w:szCs w:val="21"/>
        </w:rPr>
        <w:t xml:space="preserve">jeżeli wada (lub wady) są nieistotne i nadają się do usunięcia - w terminie do 10 dni roboczych od zgłoszenia przez Wykonawcę gotowości do odbioru zgłosić uwagi do przedmiotu danego odbioru; </w:t>
      </w:r>
    </w:p>
    <w:p w14:paraId="57EEBBEE" w14:textId="77777777" w:rsidR="007A5DAC" w:rsidRPr="00223C51" w:rsidRDefault="007A5DAC" w:rsidP="007A5DAC">
      <w:pPr>
        <w:spacing w:before="60" w:after="60" w:line="276" w:lineRule="auto"/>
        <w:ind w:left="1701"/>
        <w:jc w:val="both"/>
        <w:rPr>
          <w:rFonts w:ascii="Cambria" w:hAnsi="Cambria" w:cs="Arial"/>
          <w:sz w:val="21"/>
          <w:szCs w:val="21"/>
        </w:rPr>
      </w:pPr>
      <w:r w:rsidRPr="00223C51">
        <w:rPr>
          <w:rFonts w:ascii="Cambria" w:hAnsi="Cambria" w:cs="Arial"/>
          <w:sz w:val="21"/>
          <w:szCs w:val="21"/>
        </w:rPr>
        <w:t xml:space="preserve">Na podstawie listy uwag Strony uzgodnią dwustronnie termin wprowadzenia uwag Zamawiającego, przy czym w przypadku braku dojścia Stron do porozumienia w tym zakresie wiążący będzie termin określony przez Zamawiającego. Po wprowadzeniu uwag Zamawiającego Wykonawca poprawiony przedmiot odbioru przekaże do Zamawiającego. W przypadku uchybienia przez Wykonawcę terminowi na wprowadzenie poprawek Zamawiającemu przysługiwać będzie kara umowna, o której mowa w § 12 ust. 1 pkt (5) Umowy; </w:t>
      </w:r>
    </w:p>
    <w:p w14:paraId="7CAC7997" w14:textId="77777777" w:rsidR="007A5DAC" w:rsidRPr="00223C51" w:rsidRDefault="007A5DAC" w:rsidP="007A5DAC">
      <w:pPr>
        <w:spacing w:before="60" w:after="60" w:line="276" w:lineRule="auto"/>
        <w:ind w:left="1701" w:hanging="567"/>
        <w:jc w:val="both"/>
        <w:rPr>
          <w:rFonts w:ascii="Cambria" w:hAnsi="Cambria" w:cs="Arial"/>
          <w:sz w:val="21"/>
          <w:szCs w:val="21"/>
        </w:rPr>
      </w:pPr>
      <w:r w:rsidRPr="00223C51">
        <w:rPr>
          <w:rFonts w:ascii="Cambria" w:hAnsi="Cambria" w:cs="Arial"/>
          <w:sz w:val="21"/>
          <w:szCs w:val="21"/>
        </w:rPr>
        <w:t>(b)</w:t>
      </w:r>
      <w:r w:rsidRPr="00223C51">
        <w:rPr>
          <w:rFonts w:ascii="Cambria" w:hAnsi="Cambria" w:cs="Arial"/>
          <w:sz w:val="21"/>
          <w:szCs w:val="21"/>
        </w:rPr>
        <w:tab/>
        <w:t>jeżeli wada (lub wady) nie nadaje się do usunięcia, ale umożliwia używanie Dokumentacji Projektowej zgodnie z jej przeznaczeniem — odpowiedniego obniżenia Wynagrodzenia za wykonanie Dokumentacji Projektowej, które nastąpi w takim stosunku, w jakim wartość i użyteczność Dokumentacji Projektowej wolnej od wad pozostaje do jej wartości i użyteczności ocenionej przez Strony z uwzględnieniem istniejących wad;</w:t>
      </w:r>
    </w:p>
    <w:p w14:paraId="7FC197C7" w14:textId="77777777" w:rsidR="007A5DAC" w:rsidRPr="00223C51" w:rsidRDefault="007A5DAC" w:rsidP="007A5DAC">
      <w:pPr>
        <w:spacing w:before="60" w:after="60" w:line="276" w:lineRule="auto"/>
        <w:ind w:left="1701" w:hanging="567"/>
        <w:jc w:val="both"/>
        <w:rPr>
          <w:rFonts w:ascii="Cambria" w:hAnsi="Cambria" w:cs="Arial"/>
          <w:sz w:val="21"/>
          <w:szCs w:val="21"/>
        </w:rPr>
      </w:pPr>
      <w:r w:rsidRPr="00223C51">
        <w:rPr>
          <w:rFonts w:ascii="Cambria" w:hAnsi="Cambria" w:cs="Arial"/>
          <w:sz w:val="21"/>
          <w:szCs w:val="21"/>
        </w:rPr>
        <w:t>(c)</w:t>
      </w:r>
      <w:r w:rsidRPr="00223C51">
        <w:rPr>
          <w:rFonts w:ascii="Cambria" w:hAnsi="Cambria" w:cs="Arial"/>
          <w:sz w:val="21"/>
          <w:szCs w:val="21"/>
        </w:rPr>
        <w:tab/>
        <w:t xml:space="preserve">jeżeli wada nie nadaje się do usunięcia i jednocześnie uniemożliwia używanie Dokumentacji Projektowej zgodnie z jej przeznaczeniem </w:t>
      </w:r>
      <w:r w:rsidRPr="00223C51">
        <w:rPr>
          <w:rFonts w:ascii="Cambria" w:hAnsi="Cambria" w:cs="Arial"/>
          <w:bCs/>
          <w:sz w:val="21"/>
          <w:szCs w:val="21"/>
        </w:rPr>
        <w:t>- odstąpienia od Umowy</w:t>
      </w:r>
      <w:r w:rsidRPr="00223C51">
        <w:rPr>
          <w:rFonts w:ascii="Cambria" w:hAnsi="Cambria" w:cs="Arial"/>
          <w:sz w:val="21"/>
          <w:szCs w:val="21"/>
        </w:rPr>
        <w:t>, przy czym odstąpienie to będzie uznawane za odstąpienie z przyczyn zależnych od Wykonawcy w terminie 30 dni od powzięcia informacji o podstawie odstąpienia.</w:t>
      </w:r>
    </w:p>
    <w:p w14:paraId="40E8AC4C" w14:textId="77777777" w:rsidR="007A5DAC" w:rsidRPr="00223C51" w:rsidRDefault="007A5DAC" w:rsidP="007A5DAC">
      <w:pPr>
        <w:shd w:val="clear" w:color="auto" w:fill="FFFFFF" w:themeFill="background1"/>
        <w:suppressAutoHyphens w:val="0"/>
        <w:spacing w:before="120" w:line="276" w:lineRule="auto"/>
        <w:outlineLvl w:val="2"/>
        <w:rPr>
          <w:rFonts w:ascii="Cambria" w:hAnsi="Cambria" w:cs="Arial"/>
          <w:b/>
          <w:bCs/>
          <w:sz w:val="21"/>
          <w:szCs w:val="21"/>
          <w:lang w:eastAsia="pl-PL"/>
        </w:rPr>
      </w:pPr>
    </w:p>
    <w:p w14:paraId="3926B4F4" w14:textId="77777777" w:rsidR="007A5DAC" w:rsidRPr="00223C51" w:rsidRDefault="007A5DAC" w:rsidP="007A5DAC">
      <w:pPr>
        <w:shd w:val="clear" w:color="auto" w:fill="FFFFFF" w:themeFill="background1"/>
        <w:suppressAutoHyphens w:val="0"/>
        <w:spacing w:before="120"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lastRenderedPageBreak/>
        <w:t>§ 10</w:t>
      </w:r>
    </w:p>
    <w:p w14:paraId="1CF8CA36" w14:textId="77777777" w:rsidR="007A5DAC" w:rsidRPr="00223C51" w:rsidRDefault="007A5DAC" w:rsidP="007A5DAC">
      <w:pPr>
        <w:shd w:val="clear" w:color="auto" w:fill="FFFFFF" w:themeFill="background1"/>
        <w:suppressAutoHyphens w:val="0"/>
        <w:spacing w:line="276" w:lineRule="auto"/>
        <w:ind w:left="142"/>
        <w:jc w:val="center"/>
        <w:outlineLvl w:val="2"/>
        <w:rPr>
          <w:rFonts w:ascii="Cambria" w:hAnsi="Cambria" w:cs="Arial"/>
          <w:b/>
          <w:bCs/>
          <w:sz w:val="21"/>
          <w:szCs w:val="21"/>
          <w:lang w:eastAsia="pl-PL"/>
        </w:rPr>
      </w:pPr>
      <w:r w:rsidRPr="00223C51">
        <w:rPr>
          <w:rFonts w:ascii="Cambria" w:hAnsi="Cambria" w:cs="Arial"/>
          <w:b/>
          <w:bCs/>
          <w:sz w:val="21"/>
          <w:szCs w:val="21"/>
          <w:lang w:eastAsia="pl-PL"/>
        </w:rPr>
        <w:t>Wysokość wynagrodzenia i warunki płatności</w:t>
      </w:r>
    </w:p>
    <w:p w14:paraId="0F723DBB"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eastAsia="Arial" w:hAnsi="Cambria"/>
          <w:sz w:val="21"/>
          <w:szCs w:val="21"/>
        </w:rPr>
      </w:pPr>
      <w:r w:rsidRPr="00223C51">
        <w:rPr>
          <w:rFonts w:ascii="Cambria" w:hAnsi="Cambria"/>
          <w:sz w:val="21"/>
          <w:szCs w:val="21"/>
        </w:rPr>
        <w:t xml:space="preserve">Wynagrodzenie Wykonawcy za wykonanie całości Przedmiotu Umowy, w zakresie i na zasadach określonych w Umowie oraz za przeniesienie autorskich praw majątkowych do Dokumentacji projektowej wraz z prawem do wykonywania zależnych praw autorskich w zakresie i na zasadach określonych w § 17 niniejszej Umowy oraz sprawowanie nadzoru autorskiego jest wynagrodzeniem ryczałtowym i stanowi łącznie kwotę netto </w:t>
      </w:r>
      <w:r w:rsidRPr="00223C51">
        <w:rPr>
          <w:rFonts w:ascii="Cambria" w:hAnsi="Cambria"/>
          <w:b/>
          <w:bCs/>
          <w:sz w:val="21"/>
          <w:szCs w:val="21"/>
        </w:rPr>
        <w:t xml:space="preserve"> </w:t>
      </w:r>
      <w:r w:rsidRPr="00223C51">
        <w:rPr>
          <w:rFonts w:ascii="Cambria" w:hAnsi="Cambria"/>
          <w:sz w:val="21"/>
          <w:szCs w:val="21"/>
        </w:rPr>
        <w:t>w wysokości _______________ zł + podatek  VAT, co stanowi łącznie kwotę</w:t>
      </w:r>
      <w:r w:rsidRPr="00223C51">
        <w:rPr>
          <w:rFonts w:ascii="Cambria" w:hAnsi="Cambria"/>
          <w:b/>
          <w:bCs/>
          <w:sz w:val="21"/>
          <w:szCs w:val="21"/>
        </w:rPr>
        <w:t xml:space="preserve"> </w:t>
      </w:r>
      <w:r w:rsidRPr="00223C51">
        <w:rPr>
          <w:rFonts w:ascii="Cambria" w:hAnsi="Cambria"/>
          <w:sz w:val="21"/>
          <w:szCs w:val="21"/>
        </w:rPr>
        <w:t>_____________________ zł brutto ( „Wynagrodzenie”), w tym</w:t>
      </w:r>
      <w:r>
        <w:rPr>
          <w:rFonts w:ascii="Cambria" w:hAnsi="Cambria"/>
          <w:sz w:val="21"/>
          <w:szCs w:val="21"/>
        </w:rPr>
        <w:t>:</w:t>
      </w:r>
      <w:r w:rsidRPr="00223C51">
        <w:rPr>
          <w:rFonts w:ascii="Cambria" w:hAnsi="Cambria"/>
          <w:sz w:val="21"/>
          <w:szCs w:val="21"/>
        </w:rPr>
        <w:t xml:space="preserve"> </w:t>
      </w:r>
    </w:p>
    <w:p w14:paraId="2CB6E6AF" w14:textId="77777777" w:rsidR="007A5DAC" w:rsidRPr="00781E7A" w:rsidRDefault="007A5DAC" w:rsidP="007A5DAC">
      <w:pPr>
        <w:pStyle w:val="Akapitzlist"/>
        <w:numPr>
          <w:ilvl w:val="2"/>
          <w:numId w:val="26"/>
        </w:numPr>
        <w:suppressAutoHyphens w:val="0"/>
        <w:spacing w:before="60" w:after="60" w:line="276" w:lineRule="auto"/>
        <w:ind w:left="993" w:hanging="426"/>
        <w:contextualSpacing w:val="0"/>
        <w:jc w:val="both"/>
        <w:rPr>
          <w:rFonts w:ascii="Cambria" w:eastAsia="Arial" w:hAnsi="Cambria"/>
          <w:sz w:val="21"/>
          <w:szCs w:val="21"/>
        </w:rPr>
      </w:pPr>
      <w:r w:rsidRPr="00223C51">
        <w:rPr>
          <w:rFonts w:ascii="Cambria" w:hAnsi="Cambria"/>
          <w:sz w:val="21"/>
          <w:szCs w:val="21"/>
        </w:rPr>
        <w:t xml:space="preserve">wynagrodzenie za wykonanie Zadania I </w:t>
      </w:r>
      <w:bookmarkStart w:id="3" w:name="_Hlk195532554"/>
      <w:r w:rsidRPr="00223C51">
        <w:rPr>
          <w:rFonts w:ascii="Cambria" w:eastAsia="Arial" w:hAnsi="Cambria"/>
          <w:sz w:val="21"/>
          <w:szCs w:val="21"/>
        </w:rPr>
        <w:t xml:space="preserve">w wysokości </w:t>
      </w:r>
      <w:r w:rsidRPr="00223C51">
        <w:rPr>
          <w:rFonts w:ascii="Cambria" w:hAnsi="Cambria"/>
          <w:sz w:val="21"/>
          <w:szCs w:val="21"/>
        </w:rPr>
        <w:t xml:space="preserve">netto </w:t>
      </w:r>
      <w:r w:rsidRPr="00223C51">
        <w:rPr>
          <w:rFonts w:ascii="Cambria" w:hAnsi="Cambria"/>
          <w:b/>
          <w:bCs/>
          <w:sz w:val="21"/>
          <w:szCs w:val="21"/>
        </w:rPr>
        <w:t xml:space="preserve"> </w:t>
      </w:r>
      <w:r w:rsidRPr="00223C51">
        <w:rPr>
          <w:rFonts w:ascii="Cambria" w:hAnsi="Cambria"/>
          <w:sz w:val="21"/>
          <w:szCs w:val="21"/>
        </w:rPr>
        <w:t>_______________ zł + podatek  VAT, co stanowi kwotę</w:t>
      </w:r>
      <w:r w:rsidRPr="00223C51">
        <w:rPr>
          <w:rFonts w:ascii="Cambria" w:hAnsi="Cambria"/>
          <w:b/>
          <w:bCs/>
          <w:sz w:val="21"/>
          <w:szCs w:val="21"/>
        </w:rPr>
        <w:t xml:space="preserve"> </w:t>
      </w:r>
      <w:r w:rsidRPr="00223C51">
        <w:rPr>
          <w:rFonts w:ascii="Cambria" w:hAnsi="Cambria"/>
          <w:bCs/>
          <w:sz w:val="21"/>
          <w:szCs w:val="21"/>
        </w:rPr>
        <w:t xml:space="preserve">brutto: </w:t>
      </w:r>
      <w:r w:rsidRPr="00223C51">
        <w:rPr>
          <w:rFonts w:ascii="Cambria" w:hAnsi="Cambria"/>
          <w:sz w:val="21"/>
          <w:szCs w:val="21"/>
        </w:rPr>
        <w:t>_____________________;</w:t>
      </w:r>
    </w:p>
    <w:bookmarkEnd w:id="3"/>
    <w:p w14:paraId="7FBC8071" w14:textId="77777777" w:rsidR="007A5DAC" w:rsidRPr="00223C51" w:rsidRDefault="007A5DAC" w:rsidP="007A5DAC">
      <w:pPr>
        <w:pStyle w:val="Akapitzlist"/>
        <w:numPr>
          <w:ilvl w:val="2"/>
          <w:numId w:val="26"/>
        </w:numPr>
        <w:suppressAutoHyphens w:val="0"/>
        <w:spacing w:before="60" w:after="60" w:line="276" w:lineRule="auto"/>
        <w:ind w:left="993" w:hanging="426"/>
        <w:contextualSpacing w:val="0"/>
        <w:jc w:val="both"/>
        <w:rPr>
          <w:rFonts w:ascii="Cambria" w:eastAsia="Arial" w:hAnsi="Cambria"/>
          <w:sz w:val="21"/>
          <w:szCs w:val="21"/>
        </w:rPr>
      </w:pPr>
      <w:r w:rsidRPr="00223C51">
        <w:rPr>
          <w:rFonts w:ascii="Cambria" w:hAnsi="Cambria"/>
          <w:sz w:val="21"/>
          <w:szCs w:val="21"/>
        </w:rPr>
        <w:t xml:space="preserve">wynagrodzenie za wykonanie Zadania II </w:t>
      </w:r>
      <w:r w:rsidRPr="00223C51">
        <w:rPr>
          <w:rFonts w:ascii="Cambria" w:eastAsia="Arial" w:hAnsi="Cambria"/>
          <w:sz w:val="21"/>
          <w:szCs w:val="21"/>
        </w:rPr>
        <w:t xml:space="preserve">w wysokości </w:t>
      </w:r>
      <w:r w:rsidRPr="00223C51">
        <w:rPr>
          <w:rFonts w:ascii="Cambria" w:hAnsi="Cambria"/>
          <w:sz w:val="21"/>
          <w:szCs w:val="21"/>
        </w:rPr>
        <w:t xml:space="preserve">netto </w:t>
      </w:r>
      <w:r w:rsidRPr="00223C51">
        <w:rPr>
          <w:rFonts w:ascii="Cambria" w:hAnsi="Cambria"/>
          <w:b/>
          <w:bCs/>
          <w:sz w:val="21"/>
          <w:szCs w:val="21"/>
        </w:rPr>
        <w:t xml:space="preserve"> </w:t>
      </w:r>
      <w:r w:rsidRPr="00223C51">
        <w:rPr>
          <w:rFonts w:ascii="Cambria" w:hAnsi="Cambria"/>
          <w:sz w:val="21"/>
          <w:szCs w:val="21"/>
        </w:rPr>
        <w:t>_______________ zł + podatek  VAT, co stanowi kwotę</w:t>
      </w:r>
      <w:r w:rsidRPr="00223C51">
        <w:rPr>
          <w:rFonts w:ascii="Cambria" w:hAnsi="Cambria"/>
          <w:b/>
          <w:bCs/>
          <w:sz w:val="21"/>
          <w:szCs w:val="21"/>
        </w:rPr>
        <w:t xml:space="preserve"> </w:t>
      </w:r>
      <w:r w:rsidRPr="00223C51">
        <w:rPr>
          <w:rFonts w:ascii="Cambria" w:hAnsi="Cambria"/>
          <w:bCs/>
          <w:sz w:val="21"/>
          <w:szCs w:val="21"/>
        </w:rPr>
        <w:t xml:space="preserve">brutto: </w:t>
      </w:r>
      <w:r w:rsidRPr="00223C51">
        <w:rPr>
          <w:rFonts w:ascii="Cambria" w:hAnsi="Cambria"/>
          <w:sz w:val="21"/>
          <w:szCs w:val="21"/>
        </w:rPr>
        <w:t>_____________________.</w:t>
      </w:r>
    </w:p>
    <w:p w14:paraId="7D986A14"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813D67">
        <w:rPr>
          <w:rFonts w:ascii="Cambria" w:hAnsi="Cambria"/>
          <w:sz w:val="21"/>
          <w:szCs w:val="21"/>
        </w:rPr>
        <w:t>Ustalone w tej formie wynagrodzenie jest niezmienne i Wykonawca nie będzie domagać się zapłaty wynagrodzenia wyższego</w:t>
      </w:r>
      <w:r>
        <w:rPr>
          <w:rFonts w:ascii="Cambria" w:hAnsi="Cambria"/>
          <w:sz w:val="21"/>
          <w:szCs w:val="21"/>
        </w:rPr>
        <w:t>.</w:t>
      </w:r>
      <w:r w:rsidRPr="00813D67">
        <w:rPr>
          <w:rFonts w:ascii="Arial" w:eastAsia="Times New Roman" w:hAnsi="Arial" w:cs="Arial"/>
          <w:sz w:val="22"/>
          <w:szCs w:val="22"/>
          <w:lang w:eastAsia="pl-PL"/>
        </w:rPr>
        <w:t xml:space="preserve"> </w:t>
      </w:r>
      <w:r w:rsidRPr="00223C51">
        <w:rPr>
          <w:rFonts w:ascii="Cambria" w:hAnsi="Cambria"/>
          <w:sz w:val="21"/>
          <w:szCs w:val="21"/>
        </w:rPr>
        <w:t>Zapłata za wykonanie Zadania I nastąpi po wykonaniu Dokumentacji projektowej i dokonaniu jej odbioru bez istotnych zastrzeżeń. Podstawą do wystawiania faktury za Zadanie I będzie protokół odbioru końcowego Dokumentacji projektowej podpisany bez istotnych zastrzeżeń.</w:t>
      </w:r>
    </w:p>
    <w:p w14:paraId="5B2A8B5B"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Zapłata za wykonanie Zadania II nastąpi po wykonaniu robót budowlanych w oparciu o Dokumentację projektową i dokonaniu ich odbioru końcowego. Podstawą do wystawienia faktury za Zadanie II będzie protokół odbioru końcowego robót budowlanych.</w:t>
      </w:r>
    </w:p>
    <w:p w14:paraId="0A311946"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Wynagrodzenie obejmuje wszystkie koszty związane z wykonaniem Przedmiotu Umowy, w tym między innymi: wartość usług, wymagane uzgodnienia, koszty opracowania dokumentów, które zostaną przekazane w czasie czynności odbioru, koszt dostarczenia Przedmiotu umowy do Zamawiającego oraz wynagrodzenie za przeniesienie autorskich praw majątkowych do utworów wchodzących w skład Przedmiotu Umowy, wynagrodzenie za przeniesienie prawa do zezwalania na wykonywanie zależnych praw autorskich do tych utworów, ubezpieczenia, zabezpieczenia należytego wykonania, nadzór autorski i należny podatek VAT.</w:t>
      </w:r>
    </w:p>
    <w:p w14:paraId="18A34589"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Zapłata wynagrodzenia nastąpi w terminie do 14 dni od daty doręczenia Zamawiającemu prawidłowo wystawionej faktury. </w:t>
      </w:r>
    </w:p>
    <w:p w14:paraId="4AAF4799"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cs="Arial"/>
          <w:sz w:val="21"/>
          <w:szCs w:val="21"/>
          <w:lang w:eastAsia="pl-PL"/>
        </w:rPr>
        <w:t xml:space="preserve">Z zastrzeżeniem postanowień ust. 8 zapłata będzie następować na rachunek bankowy Wykonawcy wskazany w fakturze. Za dzień dokonania płatności przyjmuje się dzień obciążenia rachunku bankowego Zamawiającego. </w:t>
      </w:r>
    </w:p>
    <w:p w14:paraId="415AA694"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cs="Arial"/>
          <w:sz w:val="21"/>
          <w:szCs w:val="21"/>
          <w:lang w:eastAsia="pl-PL"/>
        </w:rPr>
        <w:t>Podatek VAT naliczony zostanie w wysokości obowiązującej w dniu wystawienia faktury.</w:t>
      </w:r>
    </w:p>
    <w:p w14:paraId="4DB5481E" w14:textId="77777777" w:rsidR="007A5DAC" w:rsidRPr="00223C51"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cs="Arial"/>
          <w:sz w:val="21"/>
          <w:szCs w:val="21"/>
          <w:lang w:eastAsia="pl-PL"/>
        </w:rPr>
        <w:t xml:space="preserve">Zapłata: </w:t>
      </w:r>
    </w:p>
    <w:p w14:paraId="3E9C8442" w14:textId="77777777" w:rsidR="007A5DAC" w:rsidRPr="00223C51" w:rsidRDefault="007A5DAC" w:rsidP="007A5DAC">
      <w:pPr>
        <w:shd w:val="clear" w:color="auto" w:fill="FFFFFF" w:themeFill="background1"/>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1)</w:t>
      </w:r>
      <w:r w:rsidRPr="00223C51">
        <w:rPr>
          <w:rFonts w:ascii="Cambria" w:hAnsi="Cambria" w:cs="Arial"/>
          <w:sz w:val="21"/>
          <w:szCs w:val="21"/>
          <w:lang w:eastAsia="pl-PL"/>
        </w:rPr>
        <w:tab/>
        <w:t>kwoty odpowiadającej całości albo części kwoty podatku wynikającej z otrzymanej faktury będzie dokonywana na rachunek VAT Wykonawcy, w rozumieniu art. 2 pkt 37  ustawy z dnia 11 marca 2004 r. o podatku od towarów i usług (tekst jedn.: Dz. U. z 202</w:t>
      </w:r>
      <w:r>
        <w:rPr>
          <w:rFonts w:ascii="Cambria" w:hAnsi="Cambria" w:cs="Arial"/>
          <w:sz w:val="21"/>
          <w:szCs w:val="21"/>
          <w:lang w:eastAsia="pl-PL"/>
        </w:rPr>
        <w:t>5</w:t>
      </w:r>
      <w:r w:rsidRPr="00223C51">
        <w:rPr>
          <w:rFonts w:ascii="Cambria" w:hAnsi="Cambria" w:cs="Arial"/>
          <w:sz w:val="21"/>
          <w:szCs w:val="21"/>
          <w:lang w:eastAsia="pl-PL"/>
        </w:rPr>
        <w:t xml:space="preserve"> r. poz. </w:t>
      </w:r>
      <w:r>
        <w:rPr>
          <w:rFonts w:ascii="Cambria" w:hAnsi="Cambria" w:cs="Arial"/>
          <w:sz w:val="21"/>
          <w:szCs w:val="21"/>
          <w:lang w:eastAsia="pl-PL"/>
        </w:rPr>
        <w:t>775</w:t>
      </w:r>
      <w:r w:rsidRPr="00223C51">
        <w:rPr>
          <w:rFonts w:ascii="Cambria" w:hAnsi="Cambria" w:cs="Arial"/>
          <w:sz w:val="21"/>
          <w:szCs w:val="21"/>
          <w:lang w:eastAsia="pl-PL"/>
        </w:rPr>
        <w:t>),</w:t>
      </w:r>
    </w:p>
    <w:p w14:paraId="158ABE42" w14:textId="77777777" w:rsidR="007A5DAC" w:rsidRPr="00223C51" w:rsidRDefault="007A5DAC" w:rsidP="007A5DAC">
      <w:pPr>
        <w:shd w:val="clear" w:color="auto" w:fill="FFFFFF" w:themeFill="background1"/>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2)</w:t>
      </w:r>
      <w:r w:rsidRPr="00223C51">
        <w:rPr>
          <w:rFonts w:ascii="Cambria" w:hAnsi="Cambria" w:cs="Arial"/>
          <w:sz w:val="21"/>
          <w:szCs w:val="21"/>
          <w:lang w:eastAsia="pl-PL"/>
        </w:rPr>
        <w:tab/>
        <w:t xml:space="preserve">kwoty odpowiadającej wartości sprzedaży netto wynikającej z otrzymanej faktury jest dokonywana na rachunek bankowy albo na rachunek w spółdzielczej kasie </w:t>
      </w:r>
      <w:r w:rsidRPr="00223C51">
        <w:rPr>
          <w:rFonts w:ascii="Cambria" w:hAnsi="Cambria" w:cs="Arial"/>
          <w:sz w:val="21"/>
          <w:szCs w:val="21"/>
          <w:lang w:eastAsia="pl-PL"/>
        </w:rPr>
        <w:lastRenderedPageBreak/>
        <w:t>oszczędnościowo-kredytowej, dla których jest prowadzony rachunek VAT Wykonawcy.</w:t>
      </w:r>
    </w:p>
    <w:p w14:paraId="06B19B22" w14:textId="77777777" w:rsidR="007A5DAC" w:rsidRPr="00FD2DA3" w:rsidRDefault="007A5DAC" w:rsidP="007A5DAC">
      <w:pPr>
        <w:pStyle w:val="Akapitzlist"/>
        <w:numPr>
          <w:ilvl w:val="1"/>
          <w:numId w:val="26"/>
        </w:numPr>
        <w:shd w:val="clear" w:color="auto" w:fill="FFFFFF" w:themeFill="background1"/>
        <w:suppressAutoHyphens w:val="0"/>
        <w:spacing w:before="120" w:line="276" w:lineRule="auto"/>
        <w:ind w:left="567" w:hanging="567"/>
        <w:jc w:val="both"/>
        <w:rPr>
          <w:rFonts w:ascii="Cambria" w:hAnsi="Cambria" w:cs="Arial"/>
          <w:sz w:val="21"/>
          <w:szCs w:val="21"/>
          <w:lang w:eastAsia="pl-PL"/>
        </w:rPr>
      </w:pPr>
      <w:r w:rsidRPr="00FD2DA3">
        <w:rPr>
          <w:rFonts w:ascii="Cambria" w:hAnsi="Cambria" w:cs="Arial"/>
          <w:bCs/>
          <w:sz w:val="21"/>
          <w:szCs w:val="21"/>
          <w:lang w:eastAsia="pl-PL"/>
        </w:rPr>
        <w:t xml:space="preserve">Wykonawca przy realizacji Umowy zobowiązuje posługiwać się rachunkiem rozliczeniowym, o którym mowa w art. 49 ust. 1 pkt 1 ustawy z dnia 29 sierpnia 1997 r.  Prawo bankowe (tekst jedn.: Dz. U. z 2024 r. poz.1646 z </w:t>
      </w:r>
      <w:proofErr w:type="spellStart"/>
      <w:r w:rsidRPr="00FD2DA3">
        <w:rPr>
          <w:rFonts w:ascii="Cambria" w:hAnsi="Cambria" w:cs="Arial"/>
          <w:bCs/>
          <w:sz w:val="21"/>
          <w:szCs w:val="21"/>
          <w:lang w:eastAsia="pl-PL"/>
        </w:rPr>
        <w:t>późn</w:t>
      </w:r>
      <w:proofErr w:type="spellEnd"/>
      <w:r w:rsidRPr="00FD2DA3">
        <w:rPr>
          <w:rFonts w:ascii="Cambria" w:hAnsi="Cambria" w:cs="Arial"/>
          <w:bCs/>
          <w:sz w:val="21"/>
          <w:szCs w:val="21"/>
          <w:lang w:eastAsia="pl-PL"/>
        </w:rPr>
        <w:t>. zm.) zawartym w wykazie podmiotów, o którym mowa w art. 96b ust. 1 ustawy z dnia 11 marca 2004 r. o podatku od towarów i usług (tekst jedn.: Dz. U. z 202</w:t>
      </w:r>
      <w:r>
        <w:rPr>
          <w:rFonts w:ascii="Cambria" w:hAnsi="Cambria" w:cs="Arial"/>
          <w:bCs/>
          <w:sz w:val="21"/>
          <w:szCs w:val="21"/>
          <w:lang w:eastAsia="pl-PL"/>
        </w:rPr>
        <w:t>5</w:t>
      </w:r>
      <w:r w:rsidRPr="00FD2DA3">
        <w:rPr>
          <w:rFonts w:ascii="Cambria" w:hAnsi="Cambria" w:cs="Arial"/>
          <w:bCs/>
          <w:sz w:val="21"/>
          <w:szCs w:val="21"/>
          <w:lang w:eastAsia="pl-PL"/>
        </w:rPr>
        <w:t xml:space="preserve"> r. poz. </w:t>
      </w:r>
      <w:r>
        <w:rPr>
          <w:rFonts w:ascii="Cambria" w:hAnsi="Cambria" w:cs="Arial"/>
          <w:bCs/>
          <w:sz w:val="21"/>
          <w:szCs w:val="21"/>
          <w:lang w:eastAsia="pl-PL"/>
        </w:rPr>
        <w:t>775</w:t>
      </w:r>
      <w:r w:rsidRPr="00FD2DA3">
        <w:rPr>
          <w:rFonts w:ascii="Cambria" w:hAnsi="Cambria" w:cs="Arial"/>
          <w:bCs/>
          <w:sz w:val="21"/>
          <w:szCs w:val="21"/>
          <w:lang w:eastAsia="pl-PL"/>
        </w:rPr>
        <w:t>).</w:t>
      </w:r>
    </w:p>
    <w:p w14:paraId="669920D2" w14:textId="77777777" w:rsidR="007A5DAC" w:rsidRPr="00FD2DA3"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FD2DA3">
        <w:rPr>
          <w:rFonts w:ascii="Cambria" w:hAnsi="Cambria"/>
          <w:sz w:val="21"/>
          <w:szCs w:val="21"/>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dalej – „Ustawa o Fakturowaniu”). </w:t>
      </w:r>
    </w:p>
    <w:p w14:paraId="1B8CFE58" w14:textId="77777777" w:rsidR="007A5DAC" w:rsidRPr="00FD2DA3"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FD2DA3">
        <w:rPr>
          <w:rFonts w:ascii="Cambria" w:hAnsi="Cambria"/>
          <w:sz w:val="21"/>
          <w:szCs w:val="21"/>
        </w:rPr>
        <w:t>W przypadku wystawienia faktury, o której mowa w ust. 10 powyżej, Wykonawca jest obowiązany do wysłania jej do Zamawiającego za pośrednictwem Platformy Elektronicznego Fakturowania (dalej – „PEF”), podając numer PEPPOL (NIP):</w:t>
      </w:r>
      <w:r>
        <w:rPr>
          <w:rFonts w:ascii="Cambria" w:hAnsi="Cambria"/>
          <w:sz w:val="21"/>
          <w:szCs w:val="21"/>
        </w:rPr>
        <w:t xml:space="preserve"> 7640004737</w:t>
      </w:r>
    </w:p>
    <w:p w14:paraId="0B063895" w14:textId="77777777" w:rsidR="007A5DAC" w:rsidRPr="00FD2DA3"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FD2DA3">
        <w:rPr>
          <w:rFonts w:ascii="Cambria" w:hAnsi="Cambria"/>
          <w:sz w:val="21"/>
          <w:szCs w:val="21"/>
        </w:rPr>
        <w:t xml:space="preserve">Wystawiona przez Wykonawcę ustrukturyzowana faktura elektroniczna winna zawierać elementy, o których mowa w art. 6 Ustawy o Fakturowaniu, a nadto faktura ta, lub załącznik do niej musi zawierać numer Umowy i zamówienia, których dotyczy. </w:t>
      </w:r>
    </w:p>
    <w:p w14:paraId="08B571F7" w14:textId="77777777" w:rsidR="007A5DAC" w:rsidRPr="00FD2DA3"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FD2DA3">
        <w:rPr>
          <w:rFonts w:ascii="Cambria" w:hAnsi="Cambria"/>
          <w:sz w:val="21"/>
          <w:szCs w:val="21"/>
        </w:rPr>
        <w:t>Za chwilę doręczenia ustrukturyzowanej faktury elektronicznej uznawać się będzie chwilę wprowadzenia prawidłowo wystawionej faktury, zawierającej wszystkie elementy, o których mowa w ust. 12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33E1CF4C" w14:textId="77777777" w:rsidR="007A5DAC" w:rsidRPr="00FD2DA3"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FD2DA3">
        <w:rPr>
          <w:rFonts w:ascii="Cambria" w:hAnsi="Cambria"/>
          <w:sz w:val="21"/>
          <w:szCs w:val="21"/>
        </w:rPr>
        <w:t>Wykonawca wyraża zgodę na potrącanie przez Zamawiającego z należnego Wykonawcy Wynagrodzenia, wszelkich wierzytelności Zamawiającego powstałych w wyniku lub w związku z wykonywaniem Umowy, w tym w szczególności lecz nie wyłącznie kar umownych.</w:t>
      </w:r>
    </w:p>
    <w:p w14:paraId="78DA63C8" w14:textId="77777777" w:rsidR="007A5DAC" w:rsidRPr="00FD2DA3" w:rsidRDefault="007A5DAC" w:rsidP="007A5DAC">
      <w:pPr>
        <w:pStyle w:val="Akapitzlist"/>
        <w:numPr>
          <w:ilvl w:val="1"/>
          <w:numId w:val="26"/>
        </w:numPr>
        <w:suppressAutoHyphens w:val="0"/>
        <w:spacing w:before="60" w:after="60" w:line="276" w:lineRule="auto"/>
        <w:ind w:left="567" w:hanging="567"/>
        <w:contextualSpacing w:val="0"/>
        <w:jc w:val="both"/>
        <w:rPr>
          <w:rFonts w:ascii="Cambria" w:hAnsi="Cambria"/>
          <w:sz w:val="21"/>
          <w:szCs w:val="21"/>
        </w:rPr>
      </w:pPr>
      <w:r w:rsidRPr="00FD2DA3">
        <w:rPr>
          <w:rFonts w:ascii="Cambria" w:hAnsi="Cambria"/>
          <w:sz w:val="21"/>
          <w:szCs w:val="21"/>
        </w:rPr>
        <w:t xml:space="preserve">Wykonawca nie może przelewać jakichkolwiek należności wynikających z Umowy na rzecz innego podmiotu, bez uprzedniej zgody Zamawiającego w tym zakresie wyrażonej w formie pisemnej pod rygorem nieważności. </w:t>
      </w:r>
    </w:p>
    <w:p w14:paraId="6D32F34E" w14:textId="77777777" w:rsidR="007A5DAC" w:rsidRPr="00223C51" w:rsidRDefault="007A5DAC" w:rsidP="007A5DAC">
      <w:pPr>
        <w:keepNext/>
        <w:shd w:val="clear" w:color="auto" w:fill="FFFFFF" w:themeFill="background1"/>
        <w:suppressAutoHyphens w:val="0"/>
        <w:spacing w:before="120" w:line="276" w:lineRule="auto"/>
        <w:jc w:val="center"/>
        <w:outlineLvl w:val="0"/>
        <w:rPr>
          <w:rFonts w:ascii="Cambria" w:hAnsi="Cambria" w:cs="Arial"/>
          <w:b/>
          <w:bCs/>
          <w:sz w:val="21"/>
          <w:szCs w:val="21"/>
          <w:lang w:eastAsia="pl-PL"/>
        </w:rPr>
      </w:pPr>
      <w:r w:rsidRPr="00223C51">
        <w:rPr>
          <w:rFonts w:ascii="Cambria" w:hAnsi="Cambria" w:cs="Arial"/>
          <w:b/>
          <w:bCs/>
          <w:kern w:val="32"/>
          <w:sz w:val="21"/>
          <w:szCs w:val="21"/>
          <w:lang w:eastAsia="pl-PL"/>
        </w:rPr>
        <w:t>§ 11</w:t>
      </w:r>
      <w:r w:rsidRPr="00223C51">
        <w:rPr>
          <w:rFonts w:ascii="Cambria" w:hAnsi="Cambria" w:cs="Arial"/>
          <w:b/>
          <w:bCs/>
          <w:sz w:val="21"/>
          <w:szCs w:val="21"/>
          <w:lang w:eastAsia="pl-PL"/>
        </w:rPr>
        <w:br/>
        <w:t>Zabezpieczenie należytego wykonania Umowy</w:t>
      </w:r>
    </w:p>
    <w:p w14:paraId="56ACD6B8" w14:textId="77777777" w:rsidR="007A5DAC" w:rsidRPr="00223C51" w:rsidRDefault="007A5DAC" w:rsidP="007A5DAC">
      <w:pPr>
        <w:numPr>
          <w:ilvl w:val="0"/>
          <w:numId w:val="5"/>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Przed zawarciem Umowy, w celu zabezpieczeni</w:t>
      </w:r>
      <w:r>
        <w:rPr>
          <w:rFonts w:ascii="Cambria" w:hAnsi="Cambria" w:cs="Arial"/>
          <w:sz w:val="21"/>
          <w:szCs w:val="21"/>
          <w:lang w:eastAsia="pl-PL"/>
        </w:rPr>
        <w:t>a</w:t>
      </w:r>
      <w:r w:rsidRPr="00223C51">
        <w:rPr>
          <w:rFonts w:ascii="Cambria" w:hAnsi="Cambria" w:cs="Arial"/>
          <w:sz w:val="21"/>
          <w:szCs w:val="21"/>
          <w:lang w:eastAsia="pl-PL"/>
        </w:rPr>
        <w:t xml:space="preserve"> wszelkich roszczeń służących Zamawiającemu wobec Wykonawcy z tytułu niewykonania lub nienależytego wykonania Umowy, zobowiązań wynikających z Umowy lub przepisów prawa, ustanowił na rzecz Zamawiającego zabezpieczenie należytego wykonania Umowy („Zabezpieczenie"). Zabezpieczenie zabezpiecza w szczególności zaspokojenie roszczeń z tytułu niewykonania lub nienależytego wykonania Umowy, w tym w szczególności roszczeń o zapłatę kar umownych, roszczeń odszkodowawczych, o zwrot kosztów Wykonawstwa Zastępczego oraz roszczeń z tytułu Rękojmi za Wady oraz Gwarancji Jakości.</w:t>
      </w:r>
    </w:p>
    <w:p w14:paraId="3FB63386" w14:textId="77777777" w:rsidR="007A5DAC" w:rsidRPr="00223C51" w:rsidRDefault="007A5DAC" w:rsidP="007A5DAC">
      <w:pPr>
        <w:numPr>
          <w:ilvl w:val="0"/>
          <w:numId w:val="5"/>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Zabezpieczenie zostało wniesione w wysokości wskazanej w Dokumentach Zamówienia. </w:t>
      </w:r>
    </w:p>
    <w:p w14:paraId="4BE37DFC" w14:textId="77777777" w:rsidR="007A5DAC" w:rsidRPr="00223C51" w:rsidRDefault="007A5DAC" w:rsidP="007A5DAC">
      <w:pPr>
        <w:numPr>
          <w:ilvl w:val="0"/>
          <w:numId w:val="5"/>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W przypadku przedłużenia okresu wykonywania Przedmiotu Umowy, to w takiej sytuacji Wykonawca będzie zobowiązany do przedłużenia terminu ważności Zabezpieczenia. Wykonawca jest zobowiązany dostarczyć uzupełnione Zabezpieczenie nie później niż 35 dni </w:t>
      </w:r>
      <w:r w:rsidRPr="00223C51">
        <w:rPr>
          <w:rFonts w:ascii="Cambria" w:hAnsi="Cambria" w:cs="Arial"/>
          <w:sz w:val="21"/>
          <w:szCs w:val="21"/>
          <w:lang w:eastAsia="pl-PL"/>
        </w:rPr>
        <w:lastRenderedPageBreak/>
        <w:t xml:space="preserve">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albo zaspokojenia roszczenia o przedłużenie terminu ważności Zabezpieczenia z wpłaconej kwoty. </w:t>
      </w:r>
    </w:p>
    <w:p w14:paraId="7165125F" w14:textId="77777777" w:rsidR="007A5DAC" w:rsidRPr="00223C51" w:rsidRDefault="007A5DAC" w:rsidP="007A5DAC">
      <w:pPr>
        <w:numPr>
          <w:ilvl w:val="0"/>
          <w:numId w:val="5"/>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 xml:space="preserve">Nieprzedłużenie Zabezpieczenia stanowi nienależyte wykonanie Umowy przez Wykonawcę. </w:t>
      </w:r>
    </w:p>
    <w:p w14:paraId="4D7EC0F2" w14:textId="77777777" w:rsidR="007A5DAC" w:rsidRPr="00223C51" w:rsidRDefault="007A5DAC" w:rsidP="007A5DAC">
      <w:pPr>
        <w:numPr>
          <w:ilvl w:val="0"/>
          <w:numId w:val="5"/>
        </w:numPr>
        <w:shd w:val="clear" w:color="auto" w:fill="FFFFFF" w:themeFill="background1"/>
        <w:suppressAutoHyphens w:val="0"/>
        <w:autoSpaceDE w:val="0"/>
        <w:autoSpaceDN w:val="0"/>
        <w:adjustRightInd w:val="0"/>
        <w:spacing w:before="60" w:after="6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Zabezpieczenie zostanie zwrócone w następujący sposób:</w:t>
      </w:r>
    </w:p>
    <w:p w14:paraId="12BCD643" w14:textId="77777777" w:rsidR="007A5DAC" w:rsidRDefault="007A5DAC" w:rsidP="007A5DAC">
      <w:pPr>
        <w:pStyle w:val="Akapitzlist"/>
        <w:numPr>
          <w:ilvl w:val="1"/>
          <w:numId w:val="5"/>
        </w:numPr>
        <w:shd w:val="clear" w:color="auto" w:fill="FFFFFF" w:themeFill="background1"/>
        <w:suppressAutoHyphens w:val="0"/>
        <w:autoSpaceDE w:val="0"/>
        <w:autoSpaceDN w:val="0"/>
        <w:adjustRightInd w:val="0"/>
        <w:spacing w:before="60" w:after="60" w:line="276" w:lineRule="auto"/>
        <w:ind w:left="992" w:hanging="425"/>
        <w:contextualSpacing w:val="0"/>
        <w:jc w:val="both"/>
        <w:rPr>
          <w:rFonts w:ascii="Cambria" w:hAnsi="Cambria" w:cs="Arial"/>
          <w:sz w:val="21"/>
          <w:szCs w:val="21"/>
          <w:lang w:eastAsia="pl-PL"/>
        </w:rPr>
      </w:pPr>
      <w:r w:rsidRPr="00223C51">
        <w:rPr>
          <w:rFonts w:ascii="Cambria" w:hAnsi="Cambria" w:cs="Arial"/>
          <w:sz w:val="21"/>
          <w:szCs w:val="21"/>
          <w:lang w:eastAsia="pl-PL"/>
        </w:rPr>
        <w:t xml:space="preserve">70 % kwoty Zabezpieczenia zostanie zwrócone Wykonawcy w terminie 30 dni </w:t>
      </w:r>
      <w:r w:rsidRPr="001F41FF">
        <w:rPr>
          <w:rFonts w:ascii="Cambria" w:hAnsi="Cambria"/>
          <w:color w:val="000000" w:themeColor="text1"/>
          <w:sz w:val="22"/>
          <w:szCs w:val="22"/>
        </w:rPr>
        <w:t>od dnia wykonania zamówienia tj. licząc od daty zakończenia nadzoru autorskiego i uznania przez Zamawiającego zamówienia za należycie wykonane.</w:t>
      </w:r>
    </w:p>
    <w:p w14:paraId="717493B7" w14:textId="77777777" w:rsidR="007A5DAC" w:rsidRPr="000A625C" w:rsidRDefault="007A5DAC" w:rsidP="007A5DAC">
      <w:pPr>
        <w:pStyle w:val="Akapitzlist"/>
        <w:numPr>
          <w:ilvl w:val="1"/>
          <w:numId w:val="5"/>
        </w:numPr>
        <w:shd w:val="clear" w:color="auto" w:fill="FFFFFF" w:themeFill="background1"/>
        <w:suppressAutoHyphens w:val="0"/>
        <w:autoSpaceDE w:val="0"/>
        <w:autoSpaceDN w:val="0"/>
        <w:adjustRightInd w:val="0"/>
        <w:spacing w:before="60" w:after="60" w:line="276" w:lineRule="auto"/>
        <w:ind w:left="992" w:hanging="425"/>
        <w:contextualSpacing w:val="0"/>
        <w:jc w:val="both"/>
        <w:rPr>
          <w:rFonts w:ascii="Cambria" w:hAnsi="Cambria" w:cs="Arial"/>
          <w:sz w:val="21"/>
          <w:szCs w:val="21"/>
          <w:lang w:eastAsia="pl-PL"/>
        </w:rPr>
      </w:pPr>
      <w:r w:rsidRPr="000A625C">
        <w:rPr>
          <w:rFonts w:ascii="Cambria" w:hAnsi="Cambria" w:cs="Arial"/>
          <w:sz w:val="21"/>
          <w:szCs w:val="21"/>
          <w:lang w:eastAsia="pl-PL"/>
        </w:rPr>
        <w:t>30 % kwoty Zabezpieczenia będzie stanowiło zabezpieczenie wykonania zobowiązań Wykonawcy w okresie Rękojmi za Wady oraz Gwarancji Jakości i zostanie zwrócone Wykonawcy nie później niż w 15 dniu po upływie okresu Rękojmi za Wady oraz Gwarancji Jakości.</w:t>
      </w:r>
    </w:p>
    <w:p w14:paraId="2053C958" w14:textId="77777777" w:rsidR="007A5DAC" w:rsidRPr="000A625C" w:rsidRDefault="007A5DAC" w:rsidP="007A5DAC">
      <w:pPr>
        <w:pStyle w:val="Akapitzlist"/>
        <w:numPr>
          <w:ilvl w:val="0"/>
          <w:numId w:val="5"/>
        </w:numPr>
        <w:shd w:val="clear" w:color="auto" w:fill="FFFFFF" w:themeFill="background1"/>
        <w:suppressAutoHyphens w:val="0"/>
        <w:autoSpaceDE w:val="0"/>
        <w:autoSpaceDN w:val="0"/>
        <w:adjustRightInd w:val="0"/>
        <w:spacing w:before="60" w:after="60" w:line="276" w:lineRule="auto"/>
        <w:ind w:left="567" w:hanging="567"/>
        <w:contextualSpacing w:val="0"/>
        <w:jc w:val="both"/>
        <w:rPr>
          <w:rFonts w:ascii="Cambria" w:hAnsi="Cambria" w:cs="Arial"/>
          <w:sz w:val="21"/>
          <w:szCs w:val="21"/>
          <w:lang w:eastAsia="pl-PL"/>
        </w:rPr>
      </w:pPr>
      <w:r w:rsidRPr="000A625C">
        <w:rPr>
          <w:rFonts w:ascii="Cambria" w:hAnsi="Cambria" w:cs="Arial"/>
          <w:sz w:val="21"/>
          <w:szCs w:val="21"/>
          <w:lang w:eastAsia="pl-PL"/>
        </w:rPr>
        <w:t xml:space="preserve">Zwrot Zabezpieczenia nastąpi po zaspokojeniu wszelkich ewentualnych roszczeń Zamawiającego wobec Wykonawcy zabezpieczonych Zabezpieczeniem. </w:t>
      </w:r>
    </w:p>
    <w:p w14:paraId="4960042B" w14:textId="77777777" w:rsidR="007A5DAC" w:rsidRDefault="007A5DAC" w:rsidP="007A5DAC">
      <w:pPr>
        <w:shd w:val="clear" w:color="auto" w:fill="FFFFFF" w:themeFill="background1"/>
        <w:suppressAutoHyphens w:val="0"/>
        <w:autoSpaceDE w:val="0"/>
        <w:autoSpaceDN w:val="0"/>
        <w:adjustRightInd w:val="0"/>
        <w:spacing w:before="120" w:line="276" w:lineRule="auto"/>
        <w:jc w:val="both"/>
        <w:rPr>
          <w:rFonts w:ascii="Cambria" w:hAnsi="Cambria" w:cs="Arial"/>
          <w:sz w:val="21"/>
          <w:szCs w:val="21"/>
          <w:lang w:eastAsia="pl-PL"/>
        </w:rPr>
      </w:pPr>
    </w:p>
    <w:p w14:paraId="038CBF3D" w14:textId="77777777" w:rsidR="007A5DAC" w:rsidRPr="00223C51" w:rsidRDefault="007A5DAC" w:rsidP="007A5DAC">
      <w:pPr>
        <w:shd w:val="clear" w:color="auto" w:fill="FFFFFF" w:themeFill="background1"/>
        <w:suppressAutoHyphens w:val="0"/>
        <w:autoSpaceDE w:val="0"/>
        <w:autoSpaceDN w:val="0"/>
        <w:adjustRightInd w:val="0"/>
        <w:spacing w:before="120" w:line="276" w:lineRule="auto"/>
        <w:ind w:left="360"/>
        <w:jc w:val="both"/>
        <w:rPr>
          <w:rFonts w:ascii="Cambria" w:hAnsi="Cambria" w:cs="Arial"/>
          <w:sz w:val="21"/>
          <w:szCs w:val="21"/>
          <w:lang w:eastAsia="pl-PL"/>
        </w:rPr>
      </w:pPr>
    </w:p>
    <w:p w14:paraId="499143ED" w14:textId="77777777" w:rsidR="007A5DAC" w:rsidRPr="00223C51" w:rsidRDefault="007A5DAC" w:rsidP="007A5DAC">
      <w:pPr>
        <w:keepNext/>
        <w:shd w:val="clear" w:color="auto" w:fill="FFFFFF" w:themeFill="background1"/>
        <w:suppressAutoHyphens w:val="0"/>
        <w:spacing w:before="120" w:line="276" w:lineRule="auto"/>
        <w:jc w:val="center"/>
        <w:outlineLvl w:val="0"/>
        <w:rPr>
          <w:rFonts w:ascii="Cambria" w:hAnsi="Cambria" w:cs="Arial"/>
          <w:b/>
          <w:bCs/>
          <w:kern w:val="32"/>
          <w:sz w:val="21"/>
          <w:szCs w:val="21"/>
          <w:lang w:eastAsia="pl-PL"/>
        </w:rPr>
      </w:pPr>
      <w:r w:rsidRPr="00223C51">
        <w:rPr>
          <w:rFonts w:ascii="Cambria" w:hAnsi="Cambria" w:cs="Arial"/>
          <w:b/>
          <w:bCs/>
          <w:kern w:val="32"/>
          <w:sz w:val="21"/>
          <w:szCs w:val="21"/>
          <w:lang w:eastAsia="pl-PL"/>
        </w:rPr>
        <w:t>§ 1</w:t>
      </w:r>
      <w:bookmarkStart w:id="4" w:name="_Toc68356757"/>
      <w:r w:rsidRPr="00223C51">
        <w:rPr>
          <w:rFonts w:ascii="Cambria" w:hAnsi="Cambria" w:cs="Arial"/>
          <w:b/>
          <w:bCs/>
          <w:kern w:val="32"/>
          <w:sz w:val="21"/>
          <w:szCs w:val="21"/>
          <w:lang w:eastAsia="pl-PL"/>
        </w:rPr>
        <w:t>2</w:t>
      </w:r>
      <w:r w:rsidRPr="00223C51">
        <w:rPr>
          <w:rFonts w:ascii="Cambria" w:hAnsi="Cambria" w:cs="Arial"/>
          <w:b/>
          <w:bCs/>
          <w:kern w:val="32"/>
          <w:sz w:val="21"/>
          <w:szCs w:val="21"/>
          <w:lang w:eastAsia="pl-PL"/>
        </w:rPr>
        <w:br/>
        <w:t>Kary umowne</w:t>
      </w:r>
      <w:bookmarkEnd w:id="4"/>
    </w:p>
    <w:p w14:paraId="64E7C0D9" w14:textId="77777777" w:rsidR="007A5DAC" w:rsidRPr="00223C51" w:rsidRDefault="007A5DAC" w:rsidP="007A5DAC">
      <w:pPr>
        <w:numPr>
          <w:ilvl w:val="0"/>
          <w:numId w:val="28"/>
        </w:numPr>
        <w:tabs>
          <w:tab w:val="left" w:pos="851"/>
        </w:tabs>
        <w:suppressAutoHyphens w:val="0"/>
        <w:spacing w:before="60" w:after="60" w:line="276" w:lineRule="auto"/>
        <w:ind w:left="851" w:hanging="851"/>
        <w:jc w:val="both"/>
        <w:rPr>
          <w:rFonts w:ascii="Cambria" w:hAnsi="Cambria" w:cs="Arial"/>
          <w:bCs/>
          <w:sz w:val="21"/>
          <w:szCs w:val="21"/>
        </w:rPr>
      </w:pPr>
      <w:bookmarkStart w:id="5" w:name="_Hlk24442816"/>
      <w:r w:rsidRPr="00223C51">
        <w:rPr>
          <w:rFonts w:ascii="Cambria" w:hAnsi="Cambria" w:cs="Arial"/>
          <w:bCs/>
          <w:sz w:val="21"/>
          <w:szCs w:val="21"/>
        </w:rPr>
        <w:t>Wykonawca zapłaci Zamawiającemu kary umowne w następujących wypadkach i wysokościach:</w:t>
      </w:r>
    </w:p>
    <w:p w14:paraId="29DE384C" w14:textId="77777777" w:rsidR="007A5DAC" w:rsidRPr="0045708F" w:rsidRDefault="007A5DAC" w:rsidP="007A5DAC">
      <w:pPr>
        <w:pStyle w:val="Akapitzlist"/>
        <w:numPr>
          <w:ilvl w:val="0"/>
          <w:numId w:val="29"/>
        </w:numPr>
        <w:ind w:left="1701" w:hanging="850"/>
        <w:jc w:val="both"/>
        <w:rPr>
          <w:rFonts w:ascii="Cambria" w:hAnsi="Cambria" w:cs="Arial"/>
          <w:bCs/>
          <w:sz w:val="21"/>
          <w:szCs w:val="21"/>
        </w:rPr>
      </w:pPr>
      <w:bookmarkStart w:id="6" w:name="_Hlk24443104"/>
      <w:r w:rsidRPr="004334C7">
        <w:rPr>
          <w:rFonts w:ascii="Cambria" w:hAnsi="Cambria" w:cs="Arial"/>
          <w:bCs/>
          <w:sz w:val="21"/>
          <w:szCs w:val="21"/>
        </w:rPr>
        <w:t xml:space="preserve">za zwłokę w </w:t>
      </w:r>
      <w:r>
        <w:rPr>
          <w:rFonts w:ascii="Cambria" w:hAnsi="Cambria" w:cs="Arial"/>
          <w:bCs/>
          <w:sz w:val="21"/>
          <w:szCs w:val="21"/>
        </w:rPr>
        <w:t>przekazaniu</w:t>
      </w:r>
      <w:r w:rsidRPr="004334C7">
        <w:rPr>
          <w:rFonts w:ascii="Cambria" w:hAnsi="Cambria" w:cs="Arial"/>
          <w:bCs/>
          <w:sz w:val="21"/>
          <w:szCs w:val="21"/>
        </w:rPr>
        <w:t xml:space="preserve"> </w:t>
      </w:r>
      <w:r>
        <w:rPr>
          <w:rFonts w:ascii="Cambria" w:hAnsi="Cambria" w:cs="Arial"/>
          <w:bCs/>
          <w:sz w:val="21"/>
          <w:szCs w:val="21"/>
        </w:rPr>
        <w:t xml:space="preserve">wstępnej koncepcji projektowej – w wysokości 0,1 % </w:t>
      </w:r>
      <w:r w:rsidRPr="0045708F">
        <w:rPr>
          <w:rFonts w:ascii="Cambria" w:hAnsi="Cambria" w:cs="Arial"/>
          <w:bCs/>
          <w:sz w:val="21"/>
          <w:szCs w:val="21"/>
        </w:rPr>
        <w:t xml:space="preserve">wynagrodzenia za Zadanie I za każdy rozpoczęty dzień zwłoki;  </w:t>
      </w:r>
    </w:p>
    <w:p w14:paraId="4D2291ED"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za zwłokę w wykonaniu Dokumentacji Projektowej – w wysokości 0,2 % wynagrodzenia za Zadanie I za każdy rozpoczęty dzień zwłoki; </w:t>
      </w:r>
    </w:p>
    <w:p w14:paraId="42451487"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za zwłokę w wykonaniu czynności w ramach Nadzoru Autorskiego – w wysokości 0,1 % wynagrodzenia za Zadanie II za każdy rozpoczęty dzień zwłoki;</w:t>
      </w:r>
    </w:p>
    <w:p w14:paraId="6F315A4E"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za brak stawiennictwa Wykonawcy na radzie budowy, odbiorze lub terenie budowy w przypadkach wymaganych w Umowie </w:t>
      </w:r>
      <w:bookmarkStart w:id="7" w:name="_Hlk61471162"/>
      <w:r w:rsidRPr="00223C51">
        <w:rPr>
          <w:rFonts w:ascii="Cambria" w:hAnsi="Cambria" w:cs="Arial"/>
          <w:bCs/>
          <w:sz w:val="21"/>
          <w:szCs w:val="21"/>
        </w:rPr>
        <w:t xml:space="preserve">– w wysokości 1.000 zł za każdy przypadek; </w:t>
      </w:r>
      <w:bookmarkEnd w:id="7"/>
    </w:p>
    <w:bookmarkEnd w:id="6"/>
    <w:p w14:paraId="53624551"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za niedotrzymanie terminu usunięcia wad lub usterek Dokumentacji projektowej stwierdzonych w okresie Gwarancji Jakości lub Rękojmi za Wady lub podczas jej odbioru – w wysokości 0,2 % Wynagrodzenia za Zadanie I za każdy </w:t>
      </w:r>
      <w:r>
        <w:rPr>
          <w:rFonts w:ascii="Cambria" w:hAnsi="Cambria" w:cs="Arial"/>
          <w:bCs/>
          <w:sz w:val="21"/>
          <w:szCs w:val="21"/>
        </w:rPr>
        <w:t xml:space="preserve">rozpoczęty </w:t>
      </w:r>
      <w:r w:rsidRPr="00223C51">
        <w:rPr>
          <w:rFonts w:ascii="Cambria" w:hAnsi="Cambria" w:cs="Arial"/>
          <w:bCs/>
          <w:sz w:val="21"/>
          <w:szCs w:val="21"/>
        </w:rPr>
        <w:t>dzień zwłoki, za każdy taki przypadek;</w:t>
      </w:r>
    </w:p>
    <w:p w14:paraId="7C0A0C50"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w przypadku odstąpienia od Umowy w całości z przyczyn leżących pod stronie Wykonawcy – w wysokości 10 % Wynagrodzenia; </w:t>
      </w:r>
    </w:p>
    <w:p w14:paraId="28875BBD"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w przypadku odstąpienia od Umowy w części z przyczyn leżących pod stronie Wykonawcy – w wysokości 10 % części wynagrodzenia należnego za niewykonaną część Przedmiotu Umowy; </w:t>
      </w:r>
    </w:p>
    <w:p w14:paraId="6BD7331B"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lastRenderedPageBreak/>
        <w:t>za realizację Przedmiotu Umowy przy wykorzystaniu podwykonawcy, który nie został zgłoszony zgodnie z  wymaganiami Umowy - w wysokości 1.500 zł za każdy przypadek;</w:t>
      </w:r>
    </w:p>
    <w:p w14:paraId="39D07DA8"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 xml:space="preserve">za każdy stwierdzony przypadek naruszenia obowiązku, o którym mowa w § 5 ust. 6, 7 lub </w:t>
      </w:r>
      <w:r>
        <w:rPr>
          <w:rFonts w:ascii="Cambria" w:hAnsi="Cambria" w:cs="Arial"/>
          <w:bCs/>
          <w:sz w:val="21"/>
          <w:szCs w:val="21"/>
        </w:rPr>
        <w:t>8</w:t>
      </w:r>
      <w:r w:rsidRPr="00223C51">
        <w:rPr>
          <w:rFonts w:ascii="Cambria" w:hAnsi="Cambria" w:cs="Arial"/>
          <w:bCs/>
          <w:sz w:val="21"/>
          <w:szCs w:val="21"/>
        </w:rPr>
        <w:t xml:space="preserve"> Umowy – w wysokości 1.000 zł, </w:t>
      </w:r>
    </w:p>
    <w:p w14:paraId="0E7170C6"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sz w:val="21"/>
          <w:szCs w:val="21"/>
        </w:rPr>
        <w:t xml:space="preserve">za każdy stwierdzony przypadek braku zapewnienia realizacji Przedmiotu Umowy przy udziale personelu Wykonawcy zgodnie ze złożoną ofertą, dokumentami w Postępowaniu lub </w:t>
      </w:r>
      <w:r>
        <w:rPr>
          <w:rFonts w:ascii="Cambria" w:hAnsi="Cambria"/>
          <w:sz w:val="21"/>
          <w:szCs w:val="21"/>
        </w:rPr>
        <w:t xml:space="preserve">zaakceptowanym </w:t>
      </w:r>
      <w:r w:rsidR="004B2DF7">
        <w:rPr>
          <w:rFonts w:ascii="Cambria" w:hAnsi="Cambria"/>
          <w:sz w:val="21"/>
          <w:szCs w:val="21"/>
        </w:rPr>
        <w:t xml:space="preserve">przez Zamawiającego </w:t>
      </w:r>
      <w:r>
        <w:rPr>
          <w:rFonts w:ascii="Cambria" w:hAnsi="Cambria"/>
          <w:sz w:val="21"/>
          <w:szCs w:val="21"/>
        </w:rPr>
        <w:t>wnioskiem,</w:t>
      </w:r>
      <w:r w:rsidRPr="00223C51">
        <w:rPr>
          <w:rFonts w:ascii="Cambria" w:hAnsi="Cambria"/>
          <w:sz w:val="21"/>
          <w:szCs w:val="21"/>
        </w:rPr>
        <w:t xml:space="preserve"> o którym mowa w § 7 ust. 2 Umowy - w wysokości </w:t>
      </w:r>
      <w:r>
        <w:rPr>
          <w:rFonts w:ascii="Cambria" w:hAnsi="Cambria"/>
          <w:sz w:val="21"/>
          <w:szCs w:val="21"/>
        </w:rPr>
        <w:t>3.0</w:t>
      </w:r>
      <w:r w:rsidRPr="00223C51">
        <w:rPr>
          <w:rFonts w:ascii="Cambria" w:hAnsi="Cambria"/>
          <w:sz w:val="21"/>
          <w:szCs w:val="21"/>
        </w:rPr>
        <w:t>00 zł za każdy stwierdzony przypadek;</w:t>
      </w:r>
    </w:p>
    <w:p w14:paraId="31000E22" w14:textId="77777777" w:rsidR="007A5DAC" w:rsidRPr="00223C51" w:rsidRDefault="007A5DAC" w:rsidP="007A5DAC">
      <w:pPr>
        <w:numPr>
          <w:ilvl w:val="0"/>
          <w:numId w:val="29"/>
        </w:numPr>
        <w:tabs>
          <w:tab w:val="left" w:pos="1701"/>
        </w:tabs>
        <w:suppressAutoHyphens w:val="0"/>
        <w:spacing w:before="60" w:after="60" w:line="276" w:lineRule="auto"/>
        <w:ind w:left="1701" w:hanging="850"/>
        <w:jc w:val="both"/>
        <w:rPr>
          <w:rFonts w:ascii="Cambria" w:hAnsi="Cambria" w:cs="Arial"/>
          <w:bCs/>
          <w:sz w:val="21"/>
          <w:szCs w:val="21"/>
        </w:rPr>
      </w:pPr>
      <w:r w:rsidRPr="00223C51">
        <w:rPr>
          <w:rFonts w:ascii="Cambria" w:hAnsi="Cambria" w:cs="Arial"/>
          <w:bCs/>
          <w:sz w:val="21"/>
          <w:szCs w:val="21"/>
        </w:rPr>
        <w:t>za każdy brak zapłaty lub nieterminową zapłatę wynagrodzenia należnego podwykonawcom z tytułu zmiany wysokości wynagrodzenia, o której mowa w § 16b ust. 9 Umowy w wysokości 1.500 zł.</w:t>
      </w:r>
    </w:p>
    <w:bookmarkEnd w:id="5"/>
    <w:p w14:paraId="6A2AFCA6" w14:textId="77777777" w:rsidR="007A5DAC" w:rsidRPr="00223C51" w:rsidRDefault="007A5DAC" w:rsidP="007A5DAC">
      <w:pPr>
        <w:numPr>
          <w:ilvl w:val="0"/>
          <w:numId w:val="28"/>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 xml:space="preserve">Zamawiającemu służy prawo do dochodzenia odszkodowania przewyższającego wysokość zastrzeżonych kar umownych, do wysokości poniesionej szkody. </w:t>
      </w:r>
    </w:p>
    <w:p w14:paraId="0E2B6564" w14:textId="77777777" w:rsidR="007A5DAC" w:rsidRPr="00223C51" w:rsidRDefault="007A5DAC" w:rsidP="007A5DAC">
      <w:pPr>
        <w:numPr>
          <w:ilvl w:val="0"/>
          <w:numId w:val="28"/>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 xml:space="preserve">Kary umowne stają się wymagalne z chwilą i w dacie powstania podstawy do ich naliczenia, bez konieczności odrębnego wzywania Wykonawcy do ich zapłaty. Naliczone przez Zamawiającego kary umowne mogą być dochodzone kumulatywnie. Kary naliczone do dnia odstąpienia od Umowy są należne niezależnie od kary za odstąpienie. </w:t>
      </w:r>
    </w:p>
    <w:p w14:paraId="31DD7530" w14:textId="77777777" w:rsidR="007A5DAC" w:rsidRPr="00223C51" w:rsidRDefault="007A5DAC" w:rsidP="007A5DAC">
      <w:pPr>
        <w:numPr>
          <w:ilvl w:val="0"/>
          <w:numId w:val="28"/>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Łączna wysokość kar umownych naliczonych którejkolwiek ze Stron nie przekroczy równowartości 50 % Wynagrodzenia.</w:t>
      </w:r>
    </w:p>
    <w:p w14:paraId="17E56D55" w14:textId="77777777" w:rsidR="007A5DAC" w:rsidRPr="00223C51" w:rsidRDefault="007A5DAC" w:rsidP="007A5DAC">
      <w:pPr>
        <w:numPr>
          <w:ilvl w:val="0"/>
          <w:numId w:val="28"/>
        </w:numPr>
        <w:tabs>
          <w:tab w:val="left" w:pos="851"/>
        </w:tabs>
        <w:suppressAutoHyphens w:val="0"/>
        <w:spacing w:before="60" w:after="60" w:line="276" w:lineRule="auto"/>
        <w:ind w:left="851" w:hanging="851"/>
        <w:jc w:val="both"/>
        <w:rPr>
          <w:rFonts w:ascii="Cambria" w:hAnsi="Cambria" w:cs="Arial"/>
          <w:bCs/>
          <w:sz w:val="21"/>
          <w:szCs w:val="21"/>
        </w:rPr>
      </w:pPr>
      <w:r w:rsidRPr="00223C51">
        <w:rPr>
          <w:rFonts w:ascii="Cambria" w:hAnsi="Cambria" w:cs="Arial"/>
          <w:bCs/>
          <w:sz w:val="21"/>
          <w:szCs w:val="21"/>
        </w:rPr>
        <w:t>Zamawiający zapłaci Wykonawcy kary umowne w następujących wypadkach i wysokościach:</w:t>
      </w:r>
    </w:p>
    <w:p w14:paraId="57A026E0" w14:textId="77777777" w:rsidR="007A5DAC" w:rsidRPr="00223C51" w:rsidRDefault="007A5DAC" w:rsidP="007A5DAC">
      <w:pPr>
        <w:tabs>
          <w:tab w:val="left" w:pos="1701"/>
        </w:tabs>
        <w:spacing w:before="60" w:after="60" w:line="276" w:lineRule="auto"/>
        <w:ind w:left="1418" w:hanging="567"/>
        <w:jc w:val="both"/>
        <w:rPr>
          <w:rFonts w:ascii="Cambria" w:hAnsi="Cambria" w:cs="Arial"/>
          <w:bCs/>
          <w:sz w:val="21"/>
          <w:szCs w:val="21"/>
        </w:rPr>
      </w:pPr>
      <w:r w:rsidRPr="00223C51">
        <w:rPr>
          <w:rFonts w:ascii="Cambria" w:hAnsi="Cambria" w:cs="Arial"/>
          <w:bCs/>
          <w:sz w:val="21"/>
          <w:szCs w:val="21"/>
        </w:rPr>
        <w:t>(1)</w:t>
      </w:r>
      <w:r w:rsidRPr="00223C51">
        <w:rPr>
          <w:rFonts w:ascii="Cambria" w:hAnsi="Cambria" w:cs="Arial"/>
          <w:bCs/>
          <w:sz w:val="21"/>
          <w:szCs w:val="21"/>
        </w:rPr>
        <w:tab/>
        <w:t xml:space="preserve">w przypadku odstąpienia od Umowy przez Wykonawcę w całości z przyczyn leżących pod stronie Zamawiającego – w wysokości 5 % Wynagrodzenia; </w:t>
      </w:r>
    </w:p>
    <w:p w14:paraId="360046C7" w14:textId="77777777" w:rsidR="007A5DAC" w:rsidRPr="00223C51" w:rsidRDefault="007A5DAC" w:rsidP="007A5DAC">
      <w:pPr>
        <w:tabs>
          <w:tab w:val="left" w:pos="1701"/>
        </w:tabs>
        <w:spacing w:before="60" w:after="60" w:line="276" w:lineRule="auto"/>
        <w:ind w:left="1418" w:hanging="567"/>
        <w:jc w:val="both"/>
        <w:rPr>
          <w:rFonts w:ascii="Cambria" w:hAnsi="Cambria" w:cs="Arial"/>
          <w:bCs/>
          <w:sz w:val="21"/>
          <w:szCs w:val="21"/>
        </w:rPr>
      </w:pPr>
      <w:r w:rsidRPr="00223C51">
        <w:rPr>
          <w:rFonts w:ascii="Cambria" w:hAnsi="Cambria" w:cs="Arial"/>
          <w:bCs/>
          <w:sz w:val="21"/>
          <w:szCs w:val="21"/>
        </w:rPr>
        <w:t>(2)</w:t>
      </w:r>
      <w:r w:rsidRPr="00223C51">
        <w:rPr>
          <w:rFonts w:ascii="Cambria" w:hAnsi="Cambria" w:cs="Arial"/>
          <w:bCs/>
          <w:sz w:val="21"/>
          <w:szCs w:val="21"/>
        </w:rPr>
        <w:tab/>
        <w:t xml:space="preserve">w przypadku odstąpienia od Umowy przez Wykonawcę w części z przyczyn leżących pod stronie Zamawiającego – w wysokości 5 % części Wynagrodzenia należnego za niewykonaną część Przedmiotu Umowy. </w:t>
      </w:r>
    </w:p>
    <w:p w14:paraId="43A80D3F" w14:textId="77777777" w:rsidR="007A5DAC" w:rsidRPr="00223C51" w:rsidRDefault="007A5DAC" w:rsidP="007A5DAC">
      <w:pPr>
        <w:shd w:val="clear" w:color="auto" w:fill="FFFFFF" w:themeFill="background1"/>
        <w:suppressAutoHyphens w:val="0"/>
        <w:autoSpaceDE w:val="0"/>
        <w:autoSpaceDN w:val="0"/>
        <w:adjustRightInd w:val="0"/>
        <w:spacing w:before="60" w:line="276" w:lineRule="auto"/>
        <w:jc w:val="center"/>
        <w:rPr>
          <w:rFonts w:ascii="Cambria" w:hAnsi="Cambria" w:cs="Arial"/>
          <w:b/>
          <w:bCs/>
          <w:kern w:val="32"/>
          <w:sz w:val="21"/>
          <w:szCs w:val="21"/>
          <w:lang w:eastAsia="pl-PL"/>
        </w:rPr>
      </w:pPr>
    </w:p>
    <w:p w14:paraId="2110F245" w14:textId="77777777" w:rsidR="007A5DAC" w:rsidRPr="00223C51" w:rsidRDefault="007A5DAC" w:rsidP="007A5DAC">
      <w:pPr>
        <w:shd w:val="clear" w:color="auto" w:fill="FFFFFF" w:themeFill="background1"/>
        <w:suppressAutoHyphens w:val="0"/>
        <w:autoSpaceDE w:val="0"/>
        <w:autoSpaceDN w:val="0"/>
        <w:adjustRightInd w:val="0"/>
        <w:spacing w:before="60" w:line="276" w:lineRule="auto"/>
        <w:jc w:val="center"/>
        <w:rPr>
          <w:rFonts w:ascii="Cambria" w:hAnsi="Cambria" w:cs="Arial"/>
          <w:b/>
          <w:bCs/>
          <w:kern w:val="32"/>
          <w:sz w:val="21"/>
          <w:szCs w:val="21"/>
          <w:lang w:eastAsia="pl-PL"/>
        </w:rPr>
      </w:pPr>
      <w:r w:rsidRPr="00223C51">
        <w:rPr>
          <w:rFonts w:ascii="Cambria" w:hAnsi="Cambria" w:cs="Arial"/>
          <w:b/>
          <w:bCs/>
          <w:kern w:val="32"/>
          <w:sz w:val="21"/>
          <w:szCs w:val="21"/>
          <w:lang w:eastAsia="pl-PL"/>
        </w:rPr>
        <w:t>§ 13</w:t>
      </w:r>
    </w:p>
    <w:p w14:paraId="222B0661" w14:textId="77777777" w:rsidR="007A5DAC" w:rsidRPr="00223C51" w:rsidRDefault="007A5DAC" w:rsidP="007A5DAC">
      <w:pPr>
        <w:shd w:val="clear" w:color="auto" w:fill="FFFFFF" w:themeFill="background1"/>
        <w:suppressAutoHyphens w:val="0"/>
        <w:autoSpaceDE w:val="0"/>
        <w:autoSpaceDN w:val="0"/>
        <w:adjustRightInd w:val="0"/>
        <w:spacing w:before="60" w:line="276" w:lineRule="auto"/>
        <w:jc w:val="center"/>
        <w:rPr>
          <w:rFonts w:ascii="Cambria" w:hAnsi="Cambria" w:cs="Arial"/>
          <w:color w:val="FF0000"/>
          <w:sz w:val="21"/>
          <w:szCs w:val="21"/>
          <w:lang w:eastAsia="pl-PL"/>
        </w:rPr>
      </w:pPr>
      <w:r w:rsidRPr="00223C51">
        <w:rPr>
          <w:rFonts w:ascii="Cambria" w:hAnsi="Cambria" w:cs="Arial"/>
          <w:b/>
          <w:bCs/>
          <w:kern w:val="32"/>
          <w:sz w:val="21"/>
          <w:szCs w:val="21"/>
          <w:lang w:eastAsia="pl-PL"/>
        </w:rPr>
        <w:t>Odstąpienie od Umowy</w:t>
      </w:r>
    </w:p>
    <w:p w14:paraId="67A06B63" w14:textId="77777777" w:rsidR="007A5DAC" w:rsidRPr="00223C51" w:rsidRDefault="007A5DAC" w:rsidP="007A5DAC">
      <w:pPr>
        <w:pStyle w:val="Akapitzlist"/>
        <w:numPr>
          <w:ilvl w:val="0"/>
          <w:numId w:val="31"/>
        </w:numPr>
        <w:suppressAutoHyphens w:val="0"/>
        <w:spacing w:before="60" w:after="60" w:line="276" w:lineRule="auto"/>
        <w:ind w:left="567" w:hanging="567"/>
        <w:contextualSpacing w:val="0"/>
        <w:rPr>
          <w:rFonts w:ascii="Cambria" w:hAnsi="Cambria" w:cs="Arial"/>
          <w:bCs/>
          <w:sz w:val="21"/>
          <w:szCs w:val="21"/>
        </w:rPr>
      </w:pPr>
      <w:r w:rsidRPr="00223C51">
        <w:rPr>
          <w:rFonts w:ascii="Cambria" w:hAnsi="Cambria" w:cs="Arial"/>
          <w:bCs/>
          <w:sz w:val="21"/>
          <w:szCs w:val="21"/>
        </w:rPr>
        <w:t>Poza przypadkami przewidzianymi przepisami prawa, Zamawiający ma prawo odstąpić od Umowy w całości lub w części w następujących przypadkach:</w:t>
      </w:r>
    </w:p>
    <w:p w14:paraId="10449EFE" w14:textId="77777777" w:rsidR="007A5DAC" w:rsidRPr="00223C51" w:rsidRDefault="007A5DAC" w:rsidP="007A5DAC">
      <w:pPr>
        <w:numPr>
          <w:ilvl w:val="1"/>
          <w:numId w:val="31"/>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opóźnia się w stosunku do terminów realizacji Przedmiotu Umowy określonych w Umowie o więcej niż 7 dni;</w:t>
      </w:r>
    </w:p>
    <w:p w14:paraId="33942A93" w14:textId="77777777" w:rsidR="007A5DAC" w:rsidRPr="00223C51" w:rsidRDefault="007A5DAC" w:rsidP="007A5DAC">
      <w:pPr>
        <w:numPr>
          <w:ilvl w:val="1"/>
          <w:numId w:val="31"/>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nie dopełnił któregokolwiek z obowiązków dotyczących ubezpieczeń, w terminie wskazanym w Umowie;</w:t>
      </w:r>
    </w:p>
    <w:p w14:paraId="56321B00" w14:textId="77777777" w:rsidR="007A5DAC" w:rsidRPr="00223C51" w:rsidRDefault="007A5DAC" w:rsidP="007A5DAC">
      <w:pPr>
        <w:numPr>
          <w:ilvl w:val="1"/>
          <w:numId w:val="31"/>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 xml:space="preserve">w stosunku do Wykonawcy zostanie otwarte postępowanie likwidacyjne, </w:t>
      </w:r>
    </w:p>
    <w:p w14:paraId="5B42A16B" w14:textId="77777777" w:rsidR="007A5DAC" w:rsidRPr="00223C51" w:rsidRDefault="007A5DAC" w:rsidP="007A5DAC">
      <w:pPr>
        <w:numPr>
          <w:ilvl w:val="1"/>
          <w:numId w:val="31"/>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znajdzie się w sytuacji uzasadniającej wszczęcie postępowanie upadłościowego lub restrukturyzacyjnego;</w:t>
      </w:r>
    </w:p>
    <w:p w14:paraId="26377E95" w14:textId="77777777" w:rsidR="007A5DAC" w:rsidRPr="00223C51" w:rsidRDefault="007A5DAC" w:rsidP="007A5DAC">
      <w:pPr>
        <w:numPr>
          <w:ilvl w:val="1"/>
          <w:numId w:val="31"/>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pomimo uprzedniego pisemnego wezwania w sposób nienależyty wykonuje zobowiązania umowne.</w:t>
      </w:r>
    </w:p>
    <w:p w14:paraId="39FFE582" w14:textId="77777777" w:rsidR="007A5DAC" w:rsidRPr="00223C51" w:rsidRDefault="007A5DAC" w:rsidP="007A5DAC">
      <w:pPr>
        <w:pStyle w:val="Akapitzlist"/>
        <w:numPr>
          <w:ilvl w:val="0"/>
          <w:numId w:val="31"/>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lastRenderedPageBreak/>
        <w:t xml:space="preserve">Odstąpienie od Umowy powinno nastąpić w formie pisemnej, w terminie 90 dni od dnia powzięcia informacji o zaistnieniu okoliczności uzasadniającej złożenie takiego oświadczenia, z podaniem przyczyny oświadczenia. </w:t>
      </w:r>
    </w:p>
    <w:p w14:paraId="29147BBA" w14:textId="77777777" w:rsidR="007A5DAC" w:rsidRPr="00223C51" w:rsidRDefault="007A5DAC" w:rsidP="007A5DAC">
      <w:pPr>
        <w:pStyle w:val="Akapitzlist"/>
        <w:numPr>
          <w:ilvl w:val="0"/>
          <w:numId w:val="31"/>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 xml:space="preserve">Strony postanawiają, iż odstąpienie od umowy, wedle wyboru Zamawiającego w przypadku odstąpienia od Umowy, po rozpoczęciu realizacji Umowy, odstąpienie będzie miało skutek </w:t>
      </w:r>
      <w:r w:rsidRPr="00223C51">
        <w:rPr>
          <w:rFonts w:ascii="Cambria" w:hAnsi="Cambria" w:cs="Arial"/>
          <w:bCs/>
          <w:i/>
          <w:iCs/>
          <w:sz w:val="21"/>
          <w:szCs w:val="21"/>
        </w:rPr>
        <w:t xml:space="preserve">ex nunc – </w:t>
      </w:r>
      <w:r w:rsidRPr="00223C51">
        <w:rPr>
          <w:rFonts w:ascii="Cambria" w:hAnsi="Cambria" w:cs="Arial"/>
          <w:bCs/>
          <w:sz w:val="21"/>
          <w:szCs w:val="21"/>
        </w:rPr>
        <w:t xml:space="preserve">będzie dotyczyło niewykonanej części Przedmiotu Umowy. </w:t>
      </w:r>
    </w:p>
    <w:p w14:paraId="11DB5DB3" w14:textId="77777777" w:rsidR="007A5DAC" w:rsidRPr="00223C51" w:rsidRDefault="007A5DAC" w:rsidP="007A5DAC">
      <w:pPr>
        <w:pStyle w:val="Akapitzlist"/>
        <w:numPr>
          <w:ilvl w:val="0"/>
          <w:numId w:val="31"/>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 xml:space="preserve">Odstąpienie od Umowy nie pozbawia Zamawiającego prawa dochodzenia kar umownych i innych odszkodowań za szkody wynikłe w związku z niewykonaniem lub nienależytym wykonaniem Umowy przez Wykonawcę. </w:t>
      </w:r>
    </w:p>
    <w:p w14:paraId="27A64850" w14:textId="77777777" w:rsidR="007A5DAC" w:rsidRPr="00223C51" w:rsidRDefault="007A5DAC" w:rsidP="007A5DAC">
      <w:pPr>
        <w:pStyle w:val="Akapitzlist"/>
        <w:numPr>
          <w:ilvl w:val="0"/>
          <w:numId w:val="31"/>
        </w:numPr>
        <w:suppressAutoHyphens w:val="0"/>
        <w:spacing w:before="60" w:after="6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Strony postanawiają, iż w przypadku odstąpienia od Umowy</w:t>
      </w:r>
      <w:r>
        <w:rPr>
          <w:rFonts w:ascii="Cambria" w:hAnsi="Cambria" w:cs="Arial"/>
          <w:bCs/>
          <w:sz w:val="21"/>
          <w:szCs w:val="21"/>
        </w:rPr>
        <w:t xml:space="preserve"> w części</w:t>
      </w:r>
      <w:r w:rsidRPr="00223C51">
        <w:rPr>
          <w:rFonts w:ascii="Cambria" w:hAnsi="Cambria" w:cs="Arial"/>
          <w:bCs/>
          <w:sz w:val="21"/>
          <w:szCs w:val="21"/>
        </w:rPr>
        <w:t>, Strony będą zobowiązane do wykonania następujących obowiązków:</w:t>
      </w:r>
    </w:p>
    <w:p w14:paraId="3130E5F4" w14:textId="77777777" w:rsidR="007A5DAC" w:rsidRPr="00223C51" w:rsidRDefault="007A5DAC" w:rsidP="007A5DAC">
      <w:pPr>
        <w:numPr>
          <w:ilvl w:val="0"/>
          <w:numId w:val="30"/>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 xml:space="preserve">Wykonawca przy udziale Zamawiającego sporządzi w terminie 7 dni od daty odstąpienia szczegółowy protokół inwentaryzacji stanu realizacji Przedmiotu Umowy, według stanu na dzień odstąpienia. W przypadku nieobecności umocowanego przedstawiciela Wykonawcy, Zamawiający sporządzi jednostronny protokół, który będzie wiążący; </w:t>
      </w:r>
    </w:p>
    <w:p w14:paraId="3BF280A8" w14:textId="77777777" w:rsidR="007A5DAC" w:rsidRPr="00223C51" w:rsidRDefault="007A5DAC" w:rsidP="007A5DAC">
      <w:pPr>
        <w:numPr>
          <w:ilvl w:val="0"/>
          <w:numId w:val="30"/>
        </w:numPr>
        <w:suppressAutoHyphens w:val="0"/>
        <w:spacing w:before="60" w:after="60" w:line="276" w:lineRule="auto"/>
        <w:ind w:left="1134" w:hanging="567"/>
        <w:jc w:val="both"/>
        <w:rPr>
          <w:rFonts w:ascii="Cambria" w:hAnsi="Cambria" w:cs="Arial"/>
          <w:b/>
          <w:bCs/>
          <w:sz w:val="21"/>
          <w:szCs w:val="21"/>
        </w:rPr>
      </w:pPr>
      <w:r w:rsidRPr="00223C51">
        <w:rPr>
          <w:rFonts w:ascii="Cambria" w:hAnsi="Cambria" w:cs="Arial"/>
          <w:bCs/>
          <w:sz w:val="21"/>
          <w:szCs w:val="21"/>
        </w:rPr>
        <w:t>Wykonawca przekaże Zamawiającemu wszelkie znajdujące się opracowywaniu i ukończone opracowania projektowe wchodzące w skład Dokumentacji Projektowej, w terminie wskazanym przez Zamawiającego.</w:t>
      </w:r>
    </w:p>
    <w:p w14:paraId="613E7DA7" w14:textId="77777777" w:rsidR="007A5DAC" w:rsidRPr="00223C51" w:rsidRDefault="007A5DAC" w:rsidP="007A5DAC">
      <w:pPr>
        <w:pStyle w:val="Akapitzlist"/>
        <w:numPr>
          <w:ilvl w:val="0"/>
          <w:numId w:val="28"/>
        </w:numPr>
        <w:tabs>
          <w:tab w:val="left" w:pos="567"/>
        </w:tabs>
        <w:suppressAutoHyphens w:val="0"/>
        <w:spacing w:before="60" w:after="240" w:line="276" w:lineRule="auto"/>
        <w:ind w:left="567" w:hanging="567"/>
        <w:contextualSpacing w:val="0"/>
        <w:jc w:val="both"/>
        <w:rPr>
          <w:rFonts w:ascii="Cambria" w:hAnsi="Cambria" w:cs="Arial"/>
          <w:b/>
          <w:bCs/>
          <w:sz w:val="21"/>
          <w:szCs w:val="21"/>
        </w:rPr>
      </w:pPr>
      <w:r w:rsidRPr="00223C51">
        <w:rPr>
          <w:rFonts w:ascii="Cambria" w:hAnsi="Cambria" w:cs="Arial"/>
          <w:bCs/>
          <w:sz w:val="21"/>
          <w:szCs w:val="21"/>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35675A97" w14:textId="77777777" w:rsidR="007A5DAC" w:rsidRPr="00223C51" w:rsidRDefault="007A5DAC" w:rsidP="007A5DAC">
      <w:pPr>
        <w:keepNext/>
        <w:shd w:val="clear" w:color="auto" w:fill="FFFFFF" w:themeFill="background1"/>
        <w:suppressAutoHyphens w:val="0"/>
        <w:spacing w:before="120" w:line="276" w:lineRule="auto"/>
        <w:jc w:val="center"/>
        <w:outlineLvl w:val="0"/>
        <w:rPr>
          <w:rFonts w:ascii="Cambria" w:hAnsi="Cambria" w:cs="Arial"/>
          <w:sz w:val="21"/>
          <w:szCs w:val="21"/>
          <w:lang w:eastAsia="pl-PL"/>
        </w:rPr>
      </w:pPr>
      <w:r w:rsidRPr="00223C51">
        <w:rPr>
          <w:rFonts w:ascii="Cambria" w:hAnsi="Cambria" w:cs="Arial"/>
          <w:b/>
          <w:bCs/>
          <w:kern w:val="32"/>
          <w:sz w:val="21"/>
          <w:szCs w:val="21"/>
          <w:lang w:eastAsia="pl-PL"/>
        </w:rPr>
        <w:t>§ 1</w:t>
      </w:r>
      <w:bookmarkStart w:id="8" w:name="_Toc68356761"/>
      <w:r w:rsidRPr="00223C51">
        <w:rPr>
          <w:rFonts w:ascii="Cambria" w:hAnsi="Cambria" w:cs="Arial"/>
          <w:b/>
          <w:bCs/>
          <w:kern w:val="32"/>
          <w:sz w:val="21"/>
          <w:szCs w:val="21"/>
          <w:lang w:eastAsia="pl-PL"/>
        </w:rPr>
        <w:t>4</w:t>
      </w:r>
      <w:r w:rsidRPr="00223C51">
        <w:rPr>
          <w:rFonts w:ascii="Cambria" w:hAnsi="Cambria" w:cs="Arial"/>
          <w:b/>
          <w:sz w:val="21"/>
          <w:szCs w:val="21"/>
          <w:lang w:eastAsia="pl-PL"/>
        </w:rPr>
        <w:br/>
        <w:t>Ubezpieczenia</w:t>
      </w:r>
      <w:bookmarkEnd w:id="8"/>
    </w:p>
    <w:p w14:paraId="590B3469" w14:textId="77777777" w:rsidR="007A5DAC" w:rsidRPr="004B46BB" w:rsidRDefault="007A5DAC" w:rsidP="007A5DAC">
      <w:pPr>
        <w:numPr>
          <w:ilvl w:val="0"/>
          <w:numId w:val="6"/>
        </w:numPr>
        <w:tabs>
          <w:tab w:val="left" w:pos="567"/>
        </w:tabs>
        <w:suppressAutoHyphens w:val="0"/>
        <w:spacing w:before="60" w:after="60" w:line="276" w:lineRule="auto"/>
        <w:ind w:left="567" w:hanging="567"/>
        <w:jc w:val="both"/>
        <w:rPr>
          <w:rFonts w:ascii="Cambria" w:hAnsi="Cambria" w:cs="Arial"/>
          <w:sz w:val="21"/>
          <w:szCs w:val="21"/>
        </w:rPr>
      </w:pPr>
      <w:r w:rsidRPr="00223C51">
        <w:rPr>
          <w:rFonts w:ascii="Cambria" w:hAnsi="Cambria" w:cs="Arial"/>
          <w:bCs/>
          <w:sz w:val="21"/>
          <w:szCs w:val="21"/>
        </w:rPr>
        <w:t xml:space="preserve">Wykonawca zobowiązany jest przez cały okres realizacji Przedmiotu Umowy posiadać ubezpieczenie odpowiedzialności cywilnej </w:t>
      </w:r>
      <w:r w:rsidRPr="001F41FF">
        <w:rPr>
          <w:rFonts w:ascii="Cambria" w:hAnsi="Cambria"/>
          <w:color w:val="000000" w:themeColor="text1"/>
          <w:sz w:val="22"/>
          <w:szCs w:val="22"/>
        </w:rPr>
        <w:t>z tytułu prowadzonej działalności gospodarczej związanej z przedmiotem zamówienia</w:t>
      </w:r>
      <w:r w:rsidRPr="00223C51">
        <w:rPr>
          <w:rFonts w:ascii="Cambria" w:hAnsi="Cambria" w:cs="Arial"/>
          <w:bCs/>
          <w:sz w:val="21"/>
          <w:szCs w:val="21"/>
        </w:rPr>
        <w:t xml:space="preserve"> („Ubezpieczenie OC”), na sumę gwarancyjną</w:t>
      </w:r>
      <w:r>
        <w:rPr>
          <w:rFonts w:ascii="Cambria" w:hAnsi="Cambria" w:cs="Arial"/>
          <w:bCs/>
          <w:sz w:val="21"/>
          <w:szCs w:val="21"/>
        </w:rPr>
        <w:t xml:space="preserve"> </w:t>
      </w:r>
      <w:r w:rsidRPr="00A311CF">
        <w:rPr>
          <w:rFonts w:ascii="Cambria" w:hAnsi="Cambria" w:cs="Arial"/>
          <w:bCs/>
          <w:sz w:val="21"/>
          <w:szCs w:val="21"/>
        </w:rPr>
        <w:t>25 000,00 PLN.</w:t>
      </w:r>
      <w:r w:rsidRPr="00223C51">
        <w:rPr>
          <w:rFonts w:ascii="Cambria" w:hAnsi="Cambria" w:cs="Arial"/>
          <w:bCs/>
          <w:sz w:val="21"/>
          <w:szCs w:val="21"/>
        </w:rPr>
        <w:t xml:space="preserve"> </w:t>
      </w:r>
    </w:p>
    <w:p w14:paraId="1DE68D05" w14:textId="77777777" w:rsidR="007A5DAC" w:rsidRPr="00223C51" w:rsidRDefault="007A5DAC" w:rsidP="007A5DAC">
      <w:pPr>
        <w:numPr>
          <w:ilvl w:val="0"/>
          <w:numId w:val="6"/>
        </w:numPr>
        <w:tabs>
          <w:tab w:val="left" w:pos="567"/>
        </w:tabs>
        <w:suppressAutoHyphens w:val="0"/>
        <w:spacing w:before="60" w:after="60" w:line="276" w:lineRule="auto"/>
        <w:ind w:left="567" w:hanging="567"/>
        <w:jc w:val="both"/>
        <w:rPr>
          <w:rFonts w:ascii="Cambria" w:hAnsi="Cambria" w:cs="Arial"/>
          <w:sz w:val="21"/>
          <w:szCs w:val="21"/>
        </w:rPr>
      </w:pPr>
      <w:r w:rsidRPr="00223C51">
        <w:rPr>
          <w:rFonts w:ascii="Cambria" w:hAnsi="Cambria" w:cs="Arial"/>
          <w:bCs/>
          <w:sz w:val="21"/>
          <w:szCs w:val="21"/>
        </w:rPr>
        <w:t>Wykonawca przedstawi Zamawiającemu dowód posiadania Ubezpieczenia OC przed zawarciem Umowy.</w:t>
      </w:r>
    </w:p>
    <w:p w14:paraId="30BCA95F" w14:textId="77777777" w:rsidR="007A5DAC" w:rsidRPr="00223C51" w:rsidRDefault="007A5DAC" w:rsidP="007A5DAC">
      <w:pPr>
        <w:numPr>
          <w:ilvl w:val="0"/>
          <w:numId w:val="6"/>
        </w:numPr>
        <w:shd w:val="clear" w:color="auto" w:fill="FFFFFF" w:themeFill="background1"/>
        <w:suppressAutoHyphens w:val="0"/>
        <w:spacing w:before="12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Wykonawca zobowiązuje się do utrzymywania Ubezpieczenia OC przez cały okres realizacji Przedmiotu Umowy.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50BA6FF6" w14:textId="77777777" w:rsidR="007A5DAC" w:rsidRPr="00223C51" w:rsidRDefault="007A5DAC" w:rsidP="007A5DAC">
      <w:pPr>
        <w:numPr>
          <w:ilvl w:val="0"/>
          <w:numId w:val="6"/>
        </w:numPr>
        <w:shd w:val="clear" w:color="auto" w:fill="FFFFFF" w:themeFill="background1"/>
        <w:tabs>
          <w:tab w:val="left" w:pos="567"/>
          <w:tab w:val="left" w:pos="851"/>
        </w:tabs>
        <w:suppressAutoHyphens w:val="0"/>
        <w:spacing w:before="120" w:line="276" w:lineRule="auto"/>
        <w:ind w:left="567" w:hanging="567"/>
        <w:jc w:val="both"/>
        <w:rPr>
          <w:rFonts w:ascii="Cambria" w:hAnsi="Cambria" w:cs="Arial"/>
          <w:sz w:val="21"/>
          <w:szCs w:val="21"/>
          <w:lang w:eastAsia="pl-PL"/>
        </w:rPr>
      </w:pPr>
      <w:r w:rsidRPr="00223C51">
        <w:rPr>
          <w:rFonts w:ascii="Cambria" w:hAnsi="Cambria" w:cs="Arial"/>
          <w:sz w:val="21"/>
          <w:szCs w:val="21"/>
          <w:lang w:eastAsia="pl-PL"/>
        </w:rPr>
        <w:t>Jeżeli Wykonawca nie wykona obowiązku, o którym, mowa w ust. 3, Zamawiający wedle swojego wyboru może:</w:t>
      </w:r>
    </w:p>
    <w:p w14:paraId="1B661107" w14:textId="77777777" w:rsidR="007A5DAC" w:rsidRPr="00223C51" w:rsidRDefault="007A5DAC" w:rsidP="007A5DAC">
      <w:pPr>
        <w:numPr>
          <w:ilvl w:val="1"/>
          <w:numId w:val="7"/>
        </w:numPr>
        <w:shd w:val="clear" w:color="auto" w:fill="FFFFFF" w:themeFill="background1"/>
        <w:tabs>
          <w:tab w:val="left" w:pos="1134"/>
        </w:tabs>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 xml:space="preserve">odstąpić od Umowy; </w:t>
      </w:r>
    </w:p>
    <w:p w14:paraId="35A7F928" w14:textId="77777777" w:rsidR="007A5DAC" w:rsidRPr="00223C51" w:rsidRDefault="007A5DAC" w:rsidP="007A5DAC">
      <w:pPr>
        <w:shd w:val="clear" w:color="auto" w:fill="FFFFFF" w:themeFill="background1"/>
        <w:tabs>
          <w:tab w:val="left" w:pos="1134"/>
        </w:tabs>
        <w:suppressAutoHyphens w:val="0"/>
        <w:spacing w:before="120" w:line="276" w:lineRule="auto"/>
        <w:ind w:left="567"/>
        <w:jc w:val="both"/>
        <w:rPr>
          <w:rFonts w:ascii="Cambria" w:hAnsi="Cambria" w:cs="Arial"/>
          <w:sz w:val="21"/>
          <w:szCs w:val="21"/>
          <w:lang w:eastAsia="pl-PL"/>
        </w:rPr>
      </w:pPr>
      <w:r w:rsidRPr="00223C51">
        <w:rPr>
          <w:rFonts w:ascii="Cambria" w:hAnsi="Cambria" w:cs="Arial"/>
          <w:sz w:val="21"/>
          <w:szCs w:val="21"/>
          <w:lang w:eastAsia="pl-PL"/>
        </w:rPr>
        <w:t>albo</w:t>
      </w:r>
    </w:p>
    <w:p w14:paraId="080E558B" w14:textId="77777777" w:rsidR="007A5DAC" w:rsidRPr="00223C51" w:rsidRDefault="007A5DAC" w:rsidP="007A5DAC">
      <w:pPr>
        <w:numPr>
          <w:ilvl w:val="1"/>
          <w:numId w:val="7"/>
        </w:numPr>
        <w:shd w:val="clear" w:color="auto" w:fill="FFFFFF" w:themeFill="background1"/>
        <w:tabs>
          <w:tab w:val="left" w:pos="1134"/>
        </w:tabs>
        <w:suppressAutoHyphens w:val="0"/>
        <w:spacing w:before="12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lastRenderedPageBreak/>
        <w:t>ubezpieczyć Wykonawcę na jego koszt, przy czym koszty poniesione na ubezpieczenie Wykonawcy Zamawiający potrąci z wynagrodzenia, a gdyby potrącenie to nie było możliwe – zaspokoi się z Zabezpieczenia.</w:t>
      </w:r>
    </w:p>
    <w:p w14:paraId="28F45917" w14:textId="77777777" w:rsidR="007A5DAC" w:rsidRPr="00223C51" w:rsidRDefault="007A5DAC" w:rsidP="007A5DAC">
      <w:pPr>
        <w:keepNext/>
        <w:shd w:val="clear" w:color="auto" w:fill="FFFFFF" w:themeFill="background1"/>
        <w:suppressAutoHyphens w:val="0"/>
        <w:spacing w:before="360" w:line="276" w:lineRule="auto"/>
        <w:jc w:val="center"/>
        <w:outlineLvl w:val="0"/>
        <w:rPr>
          <w:rFonts w:ascii="Cambria" w:hAnsi="Cambria" w:cs="Arial"/>
          <w:bCs/>
          <w:kern w:val="32"/>
          <w:sz w:val="21"/>
          <w:szCs w:val="21"/>
          <w:lang w:eastAsia="pl-PL"/>
        </w:rPr>
      </w:pPr>
      <w:r w:rsidRPr="00223C51">
        <w:rPr>
          <w:rFonts w:ascii="Cambria" w:hAnsi="Cambria" w:cs="Arial"/>
          <w:b/>
          <w:bCs/>
          <w:kern w:val="32"/>
          <w:sz w:val="21"/>
          <w:szCs w:val="21"/>
          <w:lang w:eastAsia="pl-PL"/>
        </w:rPr>
        <w:t>§ 15</w:t>
      </w:r>
      <w:r w:rsidRPr="00223C51">
        <w:rPr>
          <w:rFonts w:ascii="Cambria" w:hAnsi="Cambria" w:cs="Arial"/>
          <w:b/>
          <w:kern w:val="32"/>
          <w:sz w:val="21"/>
          <w:szCs w:val="21"/>
          <w:lang w:eastAsia="pl-PL"/>
        </w:rPr>
        <w:br/>
        <w:t>Zmiana Umowy</w:t>
      </w:r>
    </w:p>
    <w:p w14:paraId="410A858C" w14:textId="77777777" w:rsidR="007A5DAC" w:rsidRPr="00223C51" w:rsidRDefault="007A5DAC" w:rsidP="007A5DAC">
      <w:pPr>
        <w:pStyle w:val="Akapitzlist"/>
        <w:numPr>
          <w:ilvl w:val="2"/>
          <w:numId w:val="32"/>
        </w:numPr>
        <w:tabs>
          <w:tab w:val="clear" w:pos="2160"/>
          <w:tab w:val="left" w:pos="567"/>
        </w:tabs>
        <w:suppressAutoHyphens w:val="0"/>
        <w:spacing w:before="60" w:after="60" w:line="276" w:lineRule="auto"/>
        <w:ind w:left="567" w:hanging="567"/>
        <w:contextualSpacing w:val="0"/>
        <w:jc w:val="both"/>
        <w:rPr>
          <w:rFonts w:ascii="Cambria" w:hAnsi="Cambria" w:cs="Arial"/>
          <w:bCs/>
          <w:sz w:val="21"/>
          <w:szCs w:val="21"/>
        </w:rPr>
      </w:pPr>
      <w:r w:rsidRPr="00223C51">
        <w:rPr>
          <w:rFonts w:ascii="Cambria" w:hAnsi="Cambria" w:cs="Arial"/>
          <w:bCs/>
          <w:sz w:val="21"/>
          <w:szCs w:val="21"/>
        </w:rPr>
        <w:t xml:space="preserve">Zamawiający na podstawie art 455 ust. 1 pkt 1 PZP, przewiduje możliwość dokonania następujących zmian Umowy: </w:t>
      </w:r>
    </w:p>
    <w:p w14:paraId="4BB21C8F" w14:textId="77777777" w:rsidR="007A5DAC" w:rsidRPr="00223C51" w:rsidRDefault="007A5DAC" w:rsidP="007A5DAC">
      <w:pPr>
        <w:spacing w:before="60" w:after="60" w:line="276" w:lineRule="auto"/>
        <w:ind w:left="1134" w:hanging="567"/>
        <w:jc w:val="both"/>
        <w:rPr>
          <w:rFonts w:ascii="Cambria" w:hAnsi="Cambria" w:cs="Arial"/>
          <w:bCs/>
          <w:sz w:val="21"/>
          <w:szCs w:val="21"/>
        </w:rPr>
      </w:pPr>
      <w:r w:rsidRPr="00223C51">
        <w:rPr>
          <w:rFonts w:ascii="Cambria" w:hAnsi="Cambria" w:cs="Arial"/>
          <w:bCs/>
          <w:sz w:val="21"/>
          <w:szCs w:val="21"/>
        </w:rPr>
        <w:t>(1)</w:t>
      </w:r>
      <w:r w:rsidRPr="00223C51">
        <w:rPr>
          <w:rFonts w:ascii="Cambria" w:hAnsi="Cambria" w:cs="Arial"/>
          <w:bCs/>
          <w:sz w:val="21"/>
          <w:szCs w:val="21"/>
        </w:rPr>
        <w:tab/>
        <w:t xml:space="preserve">w zakresie zmiany terminów realizacji świadczeń wchodzących w skład zobowiązania do wykonania Dokumentacji Projektowej, jak również okresu realizacji Nadzoru Autorskiego, stosownie do przypadku: </w:t>
      </w:r>
    </w:p>
    <w:p w14:paraId="0AFE657B"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(a)</w:t>
      </w:r>
      <w:r w:rsidRPr="00223C51">
        <w:rPr>
          <w:rFonts w:ascii="Cambria" w:hAnsi="Cambria" w:cs="Arial"/>
          <w:bCs/>
          <w:sz w:val="21"/>
          <w:szCs w:val="21"/>
        </w:rPr>
        <w:tab/>
        <w:t>okresu realizacji Przedmiotu Umowy o okres odpowiadający okresowi trwania przeszkody uniemożliwiającej realizację Przedmiotu Umowy lub o okres niezbędny do wykonania Przedmiotu Umowy, jeżeli w trakcie realizacji Umowy wystąpią okoliczności uniemożliwiające realizację jej przedmiotu zgodnie z warunkami opisanymi w Umowie, za które odpowiedzialności nie ponosi Wykonawca, ani Zamawiający,</w:t>
      </w:r>
    </w:p>
    <w:p w14:paraId="5C87D6C1"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(b)</w:t>
      </w:r>
      <w:r w:rsidRPr="00223C51">
        <w:rPr>
          <w:rFonts w:ascii="Cambria" w:hAnsi="Cambria" w:cs="Arial"/>
          <w:bCs/>
          <w:sz w:val="21"/>
          <w:szCs w:val="21"/>
        </w:rPr>
        <w:tab/>
      </w:r>
      <w:r w:rsidRPr="00223C51">
        <w:rPr>
          <w:rFonts w:ascii="Cambria" w:hAnsi="Cambria"/>
          <w:sz w:val="21"/>
          <w:szCs w:val="21"/>
        </w:rPr>
        <w:t>opóźnienia Zamawiającego w wykonaniu jego zobowiązań wynikających z Umowy lub przepisów powszechnie obowiązującego prawa</w:t>
      </w:r>
      <w:r w:rsidRPr="00223C51">
        <w:rPr>
          <w:rFonts w:ascii="Cambria" w:hAnsi="Cambria" w:cs="Arial"/>
          <w:bCs/>
          <w:sz w:val="21"/>
          <w:szCs w:val="21"/>
        </w:rPr>
        <w:t>, jeżeli takie opóźnienie jest lub będzie miało wpływ na wykonanie Przedmiotu Umowy lub jakiejkolwiek jego części;</w:t>
      </w:r>
    </w:p>
    <w:p w14:paraId="6246975B"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(b)</w:t>
      </w:r>
      <w:r w:rsidRPr="00223C51">
        <w:rPr>
          <w:rFonts w:ascii="Cambria" w:hAnsi="Cambria" w:cs="Arial"/>
          <w:bCs/>
          <w:sz w:val="21"/>
          <w:szCs w:val="21"/>
        </w:rPr>
        <w:tab/>
        <w:t>o czas działania Siły Wyższej oraz o czas niezbędny do usunięcia jej skutków i następstw,</w:t>
      </w:r>
    </w:p>
    <w:p w14:paraId="492977D1"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(c)</w:t>
      </w:r>
      <w:r w:rsidRPr="00223C51">
        <w:rPr>
          <w:rFonts w:ascii="Cambria" w:hAnsi="Cambria" w:cs="Arial"/>
          <w:bCs/>
          <w:sz w:val="21"/>
          <w:szCs w:val="21"/>
        </w:rPr>
        <w:tab/>
        <w:t>w przypadku zmiany powszechnie obowiązujących przepisów prawa, regulujących zasady wykonywania Przedmiotu Umowy o czas niezbędny do dostosowania wykonania Przedmiotu Umowy lub jego części do zmienionego stanu prawnego,</w:t>
      </w:r>
    </w:p>
    <w:p w14:paraId="56E66D22"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(d)</w:t>
      </w:r>
      <w:r w:rsidRPr="00223C51">
        <w:rPr>
          <w:rFonts w:ascii="Cambria" w:hAnsi="Cambria" w:cs="Arial"/>
          <w:bCs/>
          <w:sz w:val="21"/>
          <w:szCs w:val="21"/>
        </w:rPr>
        <w:tab/>
        <w:t xml:space="preserve">o czas opóźnienia w wykonaniu przez podmioty zewnętrzne czynności koniecznych do wykonania Przedmiotu Umowy z zastrzeżeniem, że przyczyną opóźnienia nie są działania lub zaniechania Wykonawcy </w:t>
      </w:r>
    </w:p>
    <w:p w14:paraId="60F593E1"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(e)</w:t>
      </w:r>
      <w:r w:rsidRPr="00223C51">
        <w:rPr>
          <w:rFonts w:ascii="Cambria" w:hAnsi="Cambria" w:cs="Arial"/>
          <w:bCs/>
          <w:sz w:val="21"/>
          <w:szCs w:val="21"/>
        </w:rPr>
        <w:tab/>
        <w:t>o czas, kiedy realizacja Przedmiotu Umowy była niemożliwa oraz następstw tego zdarzenia w przypadku napotkania przez Wykonawcę lub Zamawiającego okoliczności niemożliwych do przewidzenia i niezależnych od nich,</w:t>
      </w:r>
    </w:p>
    <w:p w14:paraId="48371978"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(f)</w:t>
      </w:r>
      <w:r w:rsidRPr="00223C51">
        <w:rPr>
          <w:rFonts w:ascii="Cambria" w:hAnsi="Cambria" w:cs="Arial"/>
          <w:bCs/>
          <w:sz w:val="21"/>
          <w:szCs w:val="21"/>
        </w:rPr>
        <w:tab/>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04D8FEAB"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(g)</w:t>
      </w:r>
      <w:r w:rsidRPr="00223C51">
        <w:rPr>
          <w:rFonts w:ascii="Cambria" w:hAnsi="Cambria" w:cs="Arial"/>
          <w:bCs/>
          <w:sz w:val="21"/>
          <w:szCs w:val="21"/>
        </w:rPr>
        <w:tab/>
        <w:t xml:space="preserve">o czas wynikający z konieczności ewentualnej zmiany zakresu Przedmiotu Umowy wprowadzonej na podstawie przepisów PZP umożliwiających dokonanie takiej zmiany, </w:t>
      </w:r>
    </w:p>
    <w:p w14:paraId="13AE9315" w14:textId="77777777" w:rsidR="007A5DAC" w:rsidRPr="00223C51" w:rsidRDefault="007A5DAC" w:rsidP="007A5DAC">
      <w:pPr>
        <w:pStyle w:val="Akapitzlist1"/>
        <w:suppressAutoHyphens w:val="0"/>
        <w:spacing w:after="60"/>
        <w:ind w:left="1701" w:hanging="567"/>
        <w:jc w:val="both"/>
        <w:rPr>
          <w:rFonts w:ascii="Cambria" w:hAnsi="Cambria" w:cs="Times New Roman"/>
          <w:sz w:val="21"/>
          <w:szCs w:val="21"/>
        </w:rPr>
      </w:pPr>
      <w:r w:rsidRPr="00223C51">
        <w:rPr>
          <w:rFonts w:ascii="Cambria" w:hAnsi="Cambria" w:cs="Arial"/>
          <w:bCs/>
          <w:sz w:val="21"/>
          <w:szCs w:val="21"/>
        </w:rPr>
        <w:t>(h)</w:t>
      </w:r>
      <w:r w:rsidRPr="00223C51">
        <w:rPr>
          <w:rFonts w:ascii="Cambria" w:hAnsi="Cambria" w:cs="Arial"/>
          <w:bCs/>
          <w:sz w:val="21"/>
          <w:szCs w:val="21"/>
        </w:rPr>
        <w:tab/>
      </w:r>
      <w:r w:rsidRPr="00223C51">
        <w:rPr>
          <w:rFonts w:ascii="Cambria" w:hAnsi="Cambria" w:cs="Times New Roman"/>
          <w:sz w:val="21"/>
          <w:szCs w:val="21"/>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2B4D3F82" w14:textId="77777777" w:rsidR="007A5DAC" w:rsidRPr="00223C51" w:rsidRDefault="007A5DAC" w:rsidP="007A5DAC">
      <w:pPr>
        <w:tabs>
          <w:tab w:val="left" w:pos="2552"/>
        </w:tabs>
        <w:spacing w:before="60" w:after="60" w:line="276" w:lineRule="auto"/>
        <w:ind w:left="1134"/>
        <w:jc w:val="both"/>
        <w:rPr>
          <w:rFonts w:ascii="Cambria" w:hAnsi="Cambria" w:cs="Arial"/>
          <w:bCs/>
          <w:sz w:val="21"/>
          <w:szCs w:val="21"/>
        </w:rPr>
      </w:pPr>
      <w:r w:rsidRPr="00223C51">
        <w:rPr>
          <w:rFonts w:ascii="Cambria" w:hAnsi="Cambria" w:cs="Arial"/>
          <w:bCs/>
          <w:sz w:val="21"/>
          <w:szCs w:val="21"/>
        </w:rPr>
        <w:lastRenderedPageBreak/>
        <w:t xml:space="preserve">- przy czym każda zmiana może nastąpić tylko o czas niezbędny do wykonania Przedmiotu Umowy lub jego części, nie dłużej jednak niż o okres trwania okoliczności będących podstawą zmiany oraz ich następstw. </w:t>
      </w:r>
    </w:p>
    <w:p w14:paraId="4D8A1E84" w14:textId="77777777" w:rsidR="007A5DAC" w:rsidRPr="00223C51" w:rsidRDefault="007A5DAC" w:rsidP="007A5DAC">
      <w:pPr>
        <w:spacing w:before="60" w:after="60" w:line="276" w:lineRule="auto"/>
        <w:ind w:left="1134" w:hanging="567"/>
        <w:jc w:val="both"/>
        <w:rPr>
          <w:rFonts w:ascii="Cambria" w:hAnsi="Cambria" w:cs="Arial"/>
          <w:bCs/>
          <w:sz w:val="21"/>
          <w:szCs w:val="21"/>
        </w:rPr>
      </w:pPr>
      <w:r w:rsidRPr="00223C51">
        <w:rPr>
          <w:rFonts w:ascii="Cambria" w:hAnsi="Cambria" w:cs="Arial"/>
          <w:bCs/>
          <w:sz w:val="21"/>
          <w:szCs w:val="21"/>
        </w:rPr>
        <w:t>(2)</w:t>
      </w:r>
      <w:r w:rsidRPr="00223C51">
        <w:rPr>
          <w:rFonts w:ascii="Cambria" w:hAnsi="Cambria" w:cs="Arial"/>
          <w:bCs/>
          <w:sz w:val="21"/>
          <w:szCs w:val="21"/>
        </w:rPr>
        <w:tab/>
        <w:t>w zakresie zmiany sposobu wykonania Przedmiotu Umowy związanej z koniecznością zrealizowania Przedmiotu Umowy przy zastosowaniu innych rozwiązań technicznych lub technologicznych, w szczególności robót zamiennych, gdy wystąpi co najmniej jedna z okoliczności:</w:t>
      </w:r>
    </w:p>
    <w:p w14:paraId="46C181F3"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(a)</w:t>
      </w:r>
      <w:r w:rsidRPr="00223C51">
        <w:rPr>
          <w:rFonts w:ascii="Cambria" w:hAnsi="Cambria" w:cs="Arial"/>
          <w:bCs/>
          <w:sz w:val="21"/>
          <w:szCs w:val="21"/>
        </w:rPr>
        <w:tab/>
        <w:t xml:space="preserve">wystąpi zmiana prawa mająca wpływ na realizację Przedmiotu Umowy, </w:t>
      </w:r>
    </w:p>
    <w:p w14:paraId="08A31282"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(b)</w:t>
      </w:r>
      <w:r w:rsidRPr="00223C51">
        <w:rPr>
          <w:rFonts w:ascii="Cambria" w:hAnsi="Cambria" w:cs="Arial"/>
          <w:bCs/>
          <w:sz w:val="21"/>
          <w:szCs w:val="21"/>
        </w:rPr>
        <w:tab/>
        <w:t xml:space="preserve">w sytuacji gdyby zastosowanie przewidzianych pierwotnie rozwiązań groziło niewykonaniem lub wadliwym wykonaniem Przedmiotu Umowy, </w:t>
      </w:r>
    </w:p>
    <w:p w14:paraId="7309C6C9"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(c)</w:t>
      </w:r>
      <w:r w:rsidRPr="00223C51">
        <w:rPr>
          <w:rFonts w:ascii="Cambria" w:hAnsi="Cambria" w:cs="Arial"/>
          <w:bCs/>
          <w:sz w:val="21"/>
          <w:szCs w:val="21"/>
        </w:rPr>
        <w:tab/>
        <w:t>w przypadku, gdy na rynku pojawią się nowsze rozwiązania techniczne elementów projektowanych w ramach Przedmiotu Umowy;</w:t>
      </w:r>
    </w:p>
    <w:p w14:paraId="591C0ABF" w14:textId="77777777" w:rsidR="007A5DAC" w:rsidRPr="00223C51" w:rsidRDefault="007A5DAC" w:rsidP="007A5DAC">
      <w:pPr>
        <w:spacing w:before="60" w:after="60" w:line="276" w:lineRule="auto"/>
        <w:ind w:left="1701" w:hanging="567"/>
        <w:jc w:val="both"/>
        <w:rPr>
          <w:rFonts w:ascii="Cambria" w:hAnsi="Cambria" w:cs="Arial"/>
          <w:bCs/>
          <w:sz w:val="21"/>
          <w:szCs w:val="21"/>
        </w:rPr>
      </w:pPr>
      <w:r w:rsidRPr="00223C51">
        <w:rPr>
          <w:rFonts w:ascii="Cambria" w:hAnsi="Cambria" w:cs="Arial"/>
          <w:bCs/>
          <w:sz w:val="21"/>
          <w:szCs w:val="21"/>
        </w:rPr>
        <w:t>(d)</w:t>
      </w:r>
      <w:r w:rsidRPr="00223C51">
        <w:rPr>
          <w:rFonts w:ascii="Cambria" w:hAnsi="Cambria" w:cs="Arial"/>
          <w:bCs/>
          <w:sz w:val="21"/>
          <w:szCs w:val="21"/>
        </w:rPr>
        <w:tab/>
        <w:t>jak również w przypadku wystąpienia okoliczności, o których mowa w pkt (1) powyżej.</w:t>
      </w:r>
    </w:p>
    <w:p w14:paraId="23D539CC" w14:textId="77777777" w:rsidR="007A5DAC" w:rsidRPr="00223C51" w:rsidRDefault="007A5DAC" w:rsidP="007A5DAC">
      <w:pPr>
        <w:tabs>
          <w:tab w:val="left" w:pos="2552"/>
        </w:tabs>
        <w:spacing w:before="60" w:after="60" w:line="276" w:lineRule="auto"/>
        <w:ind w:left="1134"/>
        <w:jc w:val="both"/>
        <w:rPr>
          <w:rFonts w:ascii="Cambria" w:hAnsi="Cambria" w:cs="Arial"/>
          <w:bCs/>
          <w:sz w:val="21"/>
          <w:szCs w:val="21"/>
        </w:rPr>
      </w:pPr>
      <w:r w:rsidRPr="00223C51">
        <w:rPr>
          <w:rFonts w:ascii="Cambria" w:hAnsi="Cambria" w:cs="Arial"/>
          <w:bCs/>
          <w:sz w:val="21"/>
          <w:szCs w:val="21"/>
        </w:rPr>
        <w:t>- z zastrzeżeniem, że inne rozwiązania techniczne będą spełniały wymagania funkcjonalne określone w Dokumentach Zamówienia w stopniu nie mniejszym niż rozwiązania dotychczasowe.</w:t>
      </w:r>
    </w:p>
    <w:p w14:paraId="46171CFA" w14:textId="77777777" w:rsidR="007A5DAC" w:rsidRPr="00223C51" w:rsidRDefault="007A5DAC" w:rsidP="007A5DAC">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t>2.</w:t>
      </w:r>
      <w:r w:rsidRPr="00223C51">
        <w:rPr>
          <w:rFonts w:ascii="Cambria" w:hAnsi="Cambria" w:cs="Arial"/>
          <w:bCs/>
          <w:sz w:val="21"/>
          <w:szCs w:val="21"/>
        </w:rPr>
        <w:tab/>
        <w:t xml:space="preserve">Niezależnie od zmian Umowy przewidzianych w ust. 1 powyżej dopuszczalne są zmiany Przedmiotu Umowy w zakresie pełnienia Nadzoru Autorskiego w sytuacji, gdy roboty budowlane realizowane na podstawie Dokumentacji projektowej, </w:t>
      </w:r>
      <w:r w:rsidRPr="00223C51">
        <w:rPr>
          <w:rFonts w:ascii="Cambria" w:hAnsi="Cambria" w:cs="Arial"/>
          <w:bCs/>
          <w:sz w:val="21"/>
          <w:szCs w:val="21"/>
          <w:u w:val="single"/>
        </w:rPr>
        <w:t>z przyczyn niezależnych od Wykonawcy (niewynikających np. z wad dokumentacji projektowej)</w:t>
      </w:r>
      <w:r w:rsidRPr="00223C51">
        <w:rPr>
          <w:rFonts w:ascii="Cambria" w:hAnsi="Cambria" w:cs="Arial"/>
          <w:bCs/>
          <w:sz w:val="21"/>
          <w:szCs w:val="21"/>
        </w:rPr>
        <w:t>, nie zostały ukończone w terminie pierwotnie określonym w umowie na wykonanie tych robót. W sytuacji opisanej w zdaniu poprzednim:</w:t>
      </w:r>
    </w:p>
    <w:p w14:paraId="7FBF82CD" w14:textId="77777777" w:rsidR="007A5DAC" w:rsidRPr="00223C51" w:rsidRDefault="007A5DAC" w:rsidP="007A5DAC">
      <w:pPr>
        <w:pStyle w:val="Akapitzlist"/>
        <w:numPr>
          <w:ilvl w:val="1"/>
          <w:numId w:val="6"/>
        </w:numPr>
        <w:spacing w:before="60" w:after="60" w:line="276" w:lineRule="auto"/>
        <w:ind w:left="1134" w:hanging="567"/>
        <w:contextualSpacing w:val="0"/>
        <w:jc w:val="both"/>
        <w:rPr>
          <w:rFonts w:ascii="Cambria" w:hAnsi="Cambria" w:cs="Arial"/>
          <w:bCs/>
          <w:sz w:val="21"/>
          <w:szCs w:val="21"/>
        </w:rPr>
      </w:pPr>
      <w:r w:rsidRPr="00223C51">
        <w:rPr>
          <w:rFonts w:ascii="Cambria" w:hAnsi="Cambria" w:cs="Arial"/>
          <w:bCs/>
          <w:sz w:val="21"/>
          <w:szCs w:val="21"/>
        </w:rPr>
        <w:t>dopuszczalna jest zmiana okresu świadczenia usługi w zakresie pełnienia Nadzoru Autorskiego o czas niezbędny do zakończenia robót budowlanych realizowanych na podstawie Dokumentacji projektowej, o ile okres jej świadczenia wykroczyłby poza maksymalny okres wskazany w § 2 ust. 2 Umowy;</w:t>
      </w:r>
    </w:p>
    <w:p w14:paraId="7109E675" w14:textId="1D49D9F1" w:rsidR="007A5DAC" w:rsidRPr="00223C51" w:rsidRDefault="007A5DAC" w:rsidP="007A5DAC">
      <w:pPr>
        <w:pStyle w:val="Akapitzlist"/>
        <w:numPr>
          <w:ilvl w:val="1"/>
          <w:numId w:val="6"/>
        </w:numPr>
        <w:spacing w:before="60" w:after="60" w:line="276" w:lineRule="auto"/>
        <w:ind w:left="1134" w:hanging="567"/>
        <w:contextualSpacing w:val="0"/>
        <w:jc w:val="both"/>
        <w:rPr>
          <w:rFonts w:ascii="Cambria" w:hAnsi="Cambria" w:cs="Arial"/>
          <w:bCs/>
          <w:sz w:val="21"/>
          <w:szCs w:val="21"/>
        </w:rPr>
      </w:pPr>
      <w:r w:rsidRPr="00223C51">
        <w:rPr>
          <w:rFonts w:ascii="Cambria" w:hAnsi="Cambria" w:cs="Arial"/>
          <w:bCs/>
          <w:sz w:val="21"/>
          <w:szCs w:val="21"/>
        </w:rPr>
        <w:t>dopuszczalna jest zmiana wynagrodzenia za pełnienie Nadzoru Autorskiego poprzez jego zwiększenie, przy czym wynagrodzenie należne Wykonawcy za przedłużony okres pełnienia Nadzoru Autorskiego zostanie obliczone jako iloczyn miesięcy, o który zostanie przedłużony okres realizacji robót oraz 1/</w:t>
      </w:r>
      <w:r w:rsidR="00945CDA">
        <w:rPr>
          <w:rFonts w:ascii="Cambria" w:hAnsi="Cambria" w:cs="Arial"/>
          <w:bCs/>
          <w:sz w:val="21"/>
          <w:szCs w:val="21"/>
        </w:rPr>
        <w:t>9</w:t>
      </w:r>
      <w:r>
        <w:rPr>
          <w:rFonts w:ascii="Cambria" w:hAnsi="Cambria" w:cs="Arial"/>
          <w:bCs/>
          <w:sz w:val="21"/>
          <w:szCs w:val="21"/>
        </w:rPr>
        <w:t>(</w:t>
      </w:r>
      <w:r w:rsidRPr="00C746B3">
        <w:rPr>
          <w:rFonts w:ascii="Cambria" w:hAnsi="Cambria" w:cs="Arial"/>
          <w:bCs/>
          <w:sz w:val="21"/>
          <w:szCs w:val="21"/>
        </w:rPr>
        <w:t>jest ilość miesięcy składająca się na termin wykonania robót</w:t>
      </w:r>
      <w:r>
        <w:rPr>
          <w:rFonts w:ascii="Cambria" w:hAnsi="Cambria" w:cs="Arial"/>
          <w:bCs/>
          <w:sz w:val="21"/>
          <w:szCs w:val="21"/>
        </w:rPr>
        <w:t xml:space="preserve">) </w:t>
      </w:r>
      <w:r w:rsidRPr="00223C51">
        <w:rPr>
          <w:rFonts w:ascii="Cambria" w:hAnsi="Cambria" w:cs="Arial"/>
          <w:bCs/>
          <w:sz w:val="21"/>
          <w:szCs w:val="21"/>
        </w:rPr>
        <w:t>wynagrodzenia za Zadanie I</w:t>
      </w:r>
      <w:r>
        <w:rPr>
          <w:rFonts w:ascii="Cambria" w:hAnsi="Cambria" w:cs="Arial"/>
          <w:bCs/>
          <w:sz w:val="21"/>
          <w:szCs w:val="21"/>
        </w:rPr>
        <w:t>I</w:t>
      </w:r>
      <w:r w:rsidRPr="00223C51">
        <w:rPr>
          <w:rFonts w:ascii="Cambria" w:hAnsi="Cambria" w:cs="Arial"/>
          <w:bCs/>
          <w:sz w:val="21"/>
          <w:szCs w:val="21"/>
        </w:rPr>
        <w:t>;</w:t>
      </w:r>
    </w:p>
    <w:p w14:paraId="23DB1D9A" w14:textId="77777777" w:rsidR="007A5DAC" w:rsidRPr="00223C51" w:rsidRDefault="007A5DAC" w:rsidP="007A5DAC">
      <w:pPr>
        <w:pStyle w:val="Akapitzlist"/>
        <w:numPr>
          <w:ilvl w:val="1"/>
          <w:numId w:val="6"/>
        </w:numPr>
        <w:spacing w:before="60" w:after="60" w:line="276" w:lineRule="auto"/>
        <w:ind w:left="1134" w:hanging="567"/>
        <w:contextualSpacing w:val="0"/>
        <w:jc w:val="both"/>
        <w:rPr>
          <w:rFonts w:ascii="Cambria" w:hAnsi="Cambria" w:cs="Arial"/>
          <w:bCs/>
          <w:sz w:val="21"/>
          <w:szCs w:val="21"/>
        </w:rPr>
      </w:pPr>
      <w:r w:rsidRPr="00223C51">
        <w:rPr>
          <w:rFonts w:ascii="Cambria" w:hAnsi="Cambria" w:cs="Arial"/>
          <w:bCs/>
          <w:sz w:val="21"/>
          <w:szCs w:val="21"/>
        </w:rPr>
        <w:t xml:space="preserve">dopuszczalna jest zmiana zasad zapłaty wynagrodzenia, która będzie polegać na tym, że po upływie pierwotnego terminu realizacji robót budowlanych określonego w umowie zawartej z wykonawcą tych robót Wykonawca otrzyma wynagrodzenie w zakresie wskazanym w § 10 ust. </w:t>
      </w:r>
      <w:r>
        <w:rPr>
          <w:rFonts w:ascii="Cambria" w:hAnsi="Cambria" w:cs="Arial"/>
          <w:bCs/>
          <w:sz w:val="21"/>
          <w:szCs w:val="21"/>
        </w:rPr>
        <w:t>1 pkt 2 Umowy (po upływie pierwotnego terminu realizacji robót budowlanych)</w:t>
      </w:r>
      <w:r w:rsidRPr="00223C51">
        <w:rPr>
          <w:rFonts w:ascii="Cambria" w:hAnsi="Cambria" w:cs="Arial"/>
          <w:bCs/>
          <w:sz w:val="21"/>
          <w:szCs w:val="21"/>
        </w:rPr>
        <w:t xml:space="preserve">, natomiast wynagrodzenie za przedłużony okres </w:t>
      </w:r>
      <w:r>
        <w:rPr>
          <w:rFonts w:ascii="Cambria" w:hAnsi="Cambria" w:cs="Arial"/>
          <w:bCs/>
          <w:sz w:val="21"/>
          <w:szCs w:val="21"/>
        </w:rPr>
        <w:t>świadczenia usług Nadzoru Autorskiego</w:t>
      </w:r>
      <w:r w:rsidRPr="00223C51">
        <w:rPr>
          <w:rFonts w:ascii="Cambria" w:hAnsi="Cambria" w:cs="Arial"/>
          <w:bCs/>
          <w:sz w:val="21"/>
          <w:szCs w:val="21"/>
        </w:rPr>
        <w:t xml:space="preserve"> zostanie zapłacone Wykonawcy </w:t>
      </w:r>
      <w:r w:rsidRPr="00223C51">
        <w:rPr>
          <w:rFonts w:ascii="Cambria" w:hAnsi="Cambria"/>
          <w:sz w:val="21"/>
          <w:szCs w:val="21"/>
        </w:rPr>
        <w:t xml:space="preserve">po wykonaniu robót budowlanych w oparciu o Dokumentację projektową i dokonaniu ich odbioru końcowego. Podstawą do wystawienia faktury za </w:t>
      </w:r>
      <w:r>
        <w:rPr>
          <w:rFonts w:ascii="Cambria" w:hAnsi="Cambria"/>
          <w:sz w:val="21"/>
          <w:szCs w:val="21"/>
        </w:rPr>
        <w:t xml:space="preserve">zwiększony zakres </w:t>
      </w:r>
      <w:r w:rsidRPr="00223C51">
        <w:rPr>
          <w:rFonts w:ascii="Cambria" w:hAnsi="Cambria"/>
          <w:sz w:val="21"/>
          <w:szCs w:val="21"/>
        </w:rPr>
        <w:t>Zadani</w:t>
      </w:r>
      <w:r>
        <w:rPr>
          <w:rFonts w:ascii="Cambria" w:hAnsi="Cambria"/>
          <w:sz w:val="21"/>
          <w:szCs w:val="21"/>
        </w:rPr>
        <w:t>a</w:t>
      </w:r>
      <w:r w:rsidRPr="00223C51">
        <w:rPr>
          <w:rFonts w:ascii="Cambria" w:hAnsi="Cambria"/>
          <w:sz w:val="21"/>
          <w:szCs w:val="21"/>
        </w:rPr>
        <w:t xml:space="preserve"> II będzie protokół odbioru końcowego robót budowlanych.</w:t>
      </w:r>
    </w:p>
    <w:p w14:paraId="280B639B" w14:textId="77777777" w:rsidR="007A5DAC" w:rsidRPr="00223C51" w:rsidRDefault="007A5DAC" w:rsidP="007A5DAC">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t>3.</w:t>
      </w:r>
      <w:r w:rsidRPr="00223C51">
        <w:rPr>
          <w:rFonts w:ascii="Cambria" w:hAnsi="Cambria" w:cs="Arial"/>
          <w:bCs/>
          <w:sz w:val="21"/>
          <w:szCs w:val="21"/>
        </w:rPr>
        <w:tab/>
        <w:t xml:space="preserve">Niezależnie od zmian Umowy przewidzianych w ust. 1 powyżej dopuszczalna jest zmiana okresu świadczenia usług Nadzoru Autorskiego, w przypadku gdy </w:t>
      </w:r>
      <w:r>
        <w:rPr>
          <w:rFonts w:ascii="Cambria" w:hAnsi="Cambria" w:cs="Arial"/>
          <w:bCs/>
          <w:sz w:val="21"/>
          <w:szCs w:val="21"/>
        </w:rPr>
        <w:t xml:space="preserve">w </w:t>
      </w:r>
      <w:r w:rsidRPr="00223C51">
        <w:rPr>
          <w:rFonts w:ascii="Cambria" w:hAnsi="Cambria" w:cs="Arial"/>
          <w:bCs/>
          <w:sz w:val="21"/>
          <w:szCs w:val="21"/>
        </w:rPr>
        <w:t xml:space="preserve">maksymalnym okresie </w:t>
      </w:r>
      <w:r w:rsidRPr="00223C51">
        <w:rPr>
          <w:rFonts w:ascii="Cambria" w:hAnsi="Cambria" w:cs="Arial"/>
          <w:bCs/>
          <w:sz w:val="21"/>
          <w:szCs w:val="21"/>
        </w:rPr>
        <w:lastRenderedPageBreak/>
        <w:t>ich świadczenia wskazanym w § 2 ust. 2 Umowy nie zostaną wykonane roboty budowlane</w:t>
      </w:r>
      <w:r>
        <w:rPr>
          <w:rFonts w:ascii="Cambria" w:hAnsi="Cambria" w:cs="Arial"/>
          <w:bCs/>
          <w:sz w:val="21"/>
          <w:szCs w:val="21"/>
        </w:rPr>
        <w:t>, zgodnie z określonym pierwotnie terminem do ich wykonania</w:t>
      </w:r>
      <w:r w:rsidRPr="00223C51">
        <w:rPr>
          <w:rFonts w:ascii="Cambria" w:hAnsi="Cambria" w:cs="Arial"/>
          <w:bCs/>
          <w:sz w:val="21"/>
          <w:szCs w:val="21"/>
        </w:rPr>
        <w:t>.</w:t>
      </w:r>
    </w:p>
    <w:p w14:paraId="57F8EFCC" w14:textId="77777777" w:rsidR="007A5DAC" w:rsidRPr="00223C51" w:rsidRDefault="007A5DAC" w:rsidP="007A5DAC">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t>4.</w:t>
      </w:r>
      <w:r w:rsidRPr="00223C51">
        <w:rPr>
          <w:rFonts w:ascii="Cambria" w:hAnsi="Cambria" w:cs="Arial"/>
          <w:bCs/>
          <w:sz w:val="21"/>
          <w:szCs w:val="21"/>
        </w:rPr>
        <w:tab/>
        <w:t>Inicjatorem zmian w Umowie może być każda ze Stron, z tym, że ostateczna decyzja, co do wprowadzenia zmian i ich zakresu należy do Zamawiającego. Wystąpienie którejkolwiek z okoliczności mogących powodować zmianę Umowy, nie stanowi zobowiązania Zamawiającego do dokonania zmian, ani nie może stanowić podstawy do jakichkolwiek roszczeń Wykonawcy do ich dokonania.</w:t>
      </w:r>
    </w:p>
    <w:p w14:paraId="041451AF" w14:textId="77777777" w:rsidR="007A5DAC" w:rsidRPr="00223C51" w:rsidRDefault="007A5DAC" w:rsidP="007A5DAC">
      <w:pPr>
        <w:spacing w:before="60" w:after="60" w:line="276" w:lineRule="auto"/>
        <w:ind w:left="567" w:hanging="567"/>
        <w:jc w:val="both"/>
        <w:rPr>
          <w:rFonts w:ascii="Cambria" w:hAnsi="Cambria" w:cs="Arial"/>
          <w:bCs/>
          <w:sz w:val="21"/>
          <w:szCs w:val="21"/>
        </w:rPr>
      </w:pPr>
      <w:r w:rsidRPr="00223C51">
        <w:rPr>
          <w:rFonts w:ascii="Cambria" w:hAnsi="Cambria" w:cs="Arial"/>
          <w:bCs/>
          <w:sz w:val="21"/>
          <w:szCs w:val="21"/>
        </w:rPr>
        <w:t xml:space="preserve">4. </w:t>
      </w:r>
      <w:r w:rsidRPr="00223C51">
        <w:rPr>
          <w:rFonts w:ascii="Cambria" w:hAnsi="Cambria" w:cs="Arial"/>
          <w:bCs/>
          <w:sz w:val="21"/>
          <w:szCs w:val="21"/>
        </w:rPr>
        <w:tab/>
        <w:t xml:space="preserve">Niezależnie od postanowień niniejszego paragrafu, Strony dopuszczają możliwość (i) zmian redakcyjnych Umowy oraz (ii) zmian danych Stron ujawnionych w rejestrach publicznych, niestanowiących zmiany, o której mowa w art. 455 ust. 1 PZP. </w:t>
      </w:r>
    </w:p>
    <w:p w14:paraId="1A8E619F" w14:textId="77777777" w:rsidR="007A5DAC" w:rsidRPr="00223C51" w:rsidRDefault="007A5DAC" w:rsidP="007A5DAC">
      <w:pPr>
        <w:shd w:val="clear" w:color="auto" w:fill="FFFFFF" w:themeFill="background1"/>
        <w:suppressAutoHyphens w:val="0"/>
        <w:spacing w:before="120" w:line="276" w:lineRule="auto"/>
        <w:rPr>
          <w:rFonts w:ascii="Cambria" w:hAnsi="Cambria" w:cs="Arial"/>
          <w:b/>
          <w:sz w:val="21"/>
          <w:szCs w:val="21"/>
          <w:lang w:eastAsia="pl-PL"/>
        </w:rPr>
      </w:pPr>
    </w:p>
    <w:p w14:paraId="6343C955" w14:textId="77777777" w:rsidR="007A5DAC" w:rsidRPr="00223C51" w:rsidRDefault="007A5DAC" w:rsidP="007A5DAC">
      <w:pPr>
        <w:keepNext/>
        <w:shd w:val="clear" w:color="auto" w:fill="FFFFFF" w:themeFill="background1"/>
        <w:suppressAutoHyphens w:val="0"/>
        <w:spacing w:before="120" w:line="276" w:lineRule="auto"/>
        <w:jc w:val="center"/>
        <w:outlineLvl w:val="0"/>
        <w:rPr>
          <w:rFonts w:ascii="Cambria" w:hAnsi="Cambria" w:cs="Arial"/>
          <w:b/>
          <w:kern w:val="32"/>
          <w:sz w:val="21"/>
          <w:szCs w:val="21"/>
          <w:lang w:eastAsia="pl-PL"/>
        </w:rPr>
      </w:pPr>
      <w:r w:rsidRPr="00223C51">
        <w:rPr>
          <w:rFonts w:ascii="Cambria" w:hAnsi="Cambria" w:cs="Arial"/>
          <w:b/>
          <w:bCs/>
          <w:kern w:val="32"/>
          <w:sz w:val="21"/>
          <w:szCs w:val="21"/>
          <w:lang w:eastAsia="pl-PL"/>
        </w:rPr>
        <w:t>§ 16a</w:t>
      </w:r>
      <w:r w:rsidRPr="00223C51">
        <w:rPr>
          <w:rFonts w:ascii="Cambria" w:hAnsi="Cambria" w:cs="Arial"/>
          <w:b/>
          <w:kern w:val="32"/>
          <w:sz w:val="21"/>
          <w:szCs w:val="21"/>
          <w:lang w:eastAsia="pl-PL"/>
        </w:rPr>
        <w:br/>
        <w:t>Waloryzacja w zw. ze zmianą przepisów prawa</w:t>
      </w:r>
    </w:p>
    <w:p w14:paraId="3A8FA10A" w14:textId="77777777" w:rsidR="007A5DAC" w:rsidRPr="00223C51" w:rsidRDefault="007A5DAC" w:rsidP="007A5DAC">
      <w:pPr>
        <w:numPr>
          <w:ilvl w:val="0"/>
          <w:numId w:val="34"/>
        </w:numPr>
        <w:suppressAutoHyphens w:val="0"/>
        <w:spacing w:before="80" w:after="80" w:line="276" w:lineRule="auto"/>
        <w:ind w:left="567" w:hanging="567"/>
        <w:jc w:val="both"/>
        <w:rPr>
          <w:rFonts w:ascii="Cambria" w:eastAsia="Calibri" w:hAnsi="Cambria" w:cs="Calibri"/>
          <w:sz w:val="21"/>
          <w:szCs w:val="21"/>
          <w:lang w:eastAsia="zh-CN"/>
        </w:rPr>
      </w:pPr>
      <w:r w:rsidRPr="00223C51">
        <w:rPr>
          <w:rFonts w:ascii="Cambria" w:eastAsia="Times New Roman" w:hAnsi="Cambria" w:cs="Calibri Light"/>
          <w:sz w:val="21"/>
          <w:szCs w:val="21"/>
        </w:rPr>
        <w:t>Zamawiający na podstawie art 436 pkt 4 PZP, przewiduje możliwość dokonania zmiany Wynagrodzenia w przypadku wystąpienia:</w:t>
      </w:r>
      <w:r w:rsidRPr="00223C51">
        <w:rPr>
          <w:rFonts w:ascii="Cambria" w:eastAsia="Times New Roman" w:hAnsi="Cambria" w:cs="Calibri Light"/>
          <w:sz w:val="21"/>
          <w:szCs w:val="21"/>
          <w:lang w:eastAsia="pl-PL"/>
        </w:rPr>
        <w:t xml:space="preserve"> </w:t>
      </w:r>
    </w:p>
    <w:p w14:paraId="3321CA56"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 </w:t>
      </w:r>
      <w:r w:rsidRPr="00223C51">
        <w:rPr>
          <w:rFonts w:ascii="Cambria" w:eastAsia="Times New Roman" w:hAnsi="Cambria" w:cs="Calibri Light"/>
          <w:sz w:val="21"/>
          <w:szCs w:val="21"/>
          <w:lang w:eastAsia="pl-PL"/>
        </w:rPr>
        <w:tab/>
        <w:t>zmiany stawki:</w:t>
      </w:r>
    </w:p>
    <w:p w14:paraId="325C0695" w14:textId="77777777" w:rsidR="007A5DAC" w:rsidRPr="00223C51" w:rsidRDefault="007A5DAC" w:rsidP="007A5DA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(a) </w:t>
      </w:r>
      <w:r w:rsidRPr="00223C51">
        <w:rPr>
          <w:rFonts w:ascii="Cambria" w:eastAsia="Times New Roman" w:hAnsi="Cambria" w:cs="Calibri Light"/>
          <w:sz w:val="21"/>
          <w:szCs w:val="21"/>
          <w:lang w:eastAsia="pl-PL"/>
        </w:rPr>
        <w:tab/>
        <w:t xml:space="preserve">podatku od towarów i usług oraz </w:t>
      </w:r>
    </w:p>
    <w:p w14:paraId="0F754498" w14:textId="77777777" w:rsidR="007A5DAC" w:rsidRPr="00223C51" w:rsidRDefault="007A5DAC" w:rsidP="007A5DA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(b) </w:t>
      </w:r>
      <w:r w:rsidRPr="00223C51">
        <w:rPr>
          <w:rFonts w:ascii="Cambria" w:eastAsia="Times New Roman" w:hAnsi="Cambria" w:cs="Calibri Light"/>
          <w:sz w:val="21"/>
          <w:szCs w:val="21"/>
          <w:lang w:eastAsia="pl-PL"/>
        </w:rPr>
        <w:tab/>
        <w:t xml:space="preserve">podatku akcyzowego, </w:t>
      </w:r>
    </w:p>
    <w:p w14:paraId="20D5331E"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(ii) </w:t>
      </w:r>
      <w:r w:rsidRPr="00223C51">
        <w:rPr>
          <w:rFonts w:ascii="Cambria" w:eastAsia="Times New Roman" w:hAnsi="Cambria" w:cs="Calibri Light"/>
          <w:sz w:val="21"/>
          <w:szCs w:val="21"/>
          <w:lang w:eastAsia="pl-PL"/>
        </w:rPr>
        <w:tab/>
        <w:t>zmiany wysokości minimalnego wynagrodzenia za pracę albo wysokości minimalnej stawki godzinowej, ustalonych na podstawie ustawy z dnia 10 października 2002 r. o minimalnym wynagrodzeniu za pracę</w:t>
      </w:r>
      <w:r w:rsidRPr="00223C51">
        <w:rPr>
          <w:rFonts w:ascii="Cambria" w:eastAsia="Times New Roman" w:hAnsi="Cambria" w:cs="Calibri Light"/>
          <w:sz w:val="21"/>
          <w:szCs w:val="21"/>
          <w:vertAlign w:val="superscript"/>
          <w:lang w:eastAsia="pl-PL"/>
        </w:rPr>
        <w:footnoteReference w:id="1"/>
      </w:r>
      <w:r w:rsidRPr="00223C51">
        <w:rPr>
          <w:rFonts w:ascii="Cambria" w:eastAsia="Times New Roman" w:hAnsi="Cambria" w:cs="Calibri Light"/>
          <w:sz w:val="21"/>
          <w:szCs w:val="21"/>
          <w:lang w:eastAsia="pl-PL"/>
        </w:rPr>
        <w:t>, począwszy od zmian, które wejdą w życie od 2026 r.,</w:t>
      </w:r>
    </w:p>
    <w:p w14:paraId="2E16CCB5"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(iii) </w:t>
      </w:r>
      <w:r w:rsidRPr="00223C51">
        <w:rPr>
          <w:rFonts w:ascii="Cambria" w:eastAsia="Times New Roman" w:hAnsi="Cambria" w:cs="Calibri Light"/>
          <w:sz w:val="21"/>
          <w:szCs w:val="21"/>
          <w:lang w:eastAsia="pl-PL"/>
        </w:rPr>
        <w:tab/>
        <w:t xml:space="preserve">zmiany zasad podlegania ubezpieczeniom społecznym lub ubezpieczeniu zdrowotnemu lub wysokości stawki składki na ubezpieczenia społeczne lub zdrowotne lub </w:t>
      </w:r>
    </w:p>
    <w:p w14:paraId="3BB8082E"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(iv) </w:t>
      </w:r>
      <w:r w:rsidRPr="00223C51">
        <w:rPr>
          <w:rFonts w:ascii="Cambria" w:eastAsia="Times New Roman" w:hAnsi="Cambria" w:cs="Calibri Light"/>
          <w:sz w:val="21"/>
          <w:szCs w:val="21"/>
          <w:lang w:eastAsia="pl-PL"/>
        </w:rPr>
        <w:tab/>
        <w:t>zmiany zasad gromadzenia i wysokości wpłat do pracowniczych planów kapitałowych, o których mowa w ustawie z dnia 4 października 2018 r. o pracowniczych planach kapitałowych (</w:t>
      </w:r>
      <w:proofErr w:type="spellStart"/>
      <w:r w:rsidRPr="00223C51">
        <w:rPr>
          <w:rFonts w:ascii="Cambria" w:eastAsia="Times New Roman" w:hAnsi="Cambria" w:cs="Calibri Light"/>
          <w:sz w:val="21"/>
          <w:szCs w:val="21"/>
          <w:lang w:eastAsia="pl-PL"/>
        </w:rPr>
        <w:t>t.j</w:t>
      </w:r>
      <w:proofErr w:type="spellEnd"/>
      <w:r w:rsidRPr="00223C51">
        <w:rPr>
          <w:rFonts w:ascii="Cambria" w:eastAsia="Times New Roman" w:hAnsi="Cambria" w:cs="Calibri Light"/>
          <w:sz w:val="21"/>
          <w:szCs w:val="21"/>
          <w:lang w:eastAsia="pl-PL"/>
        </w:rPr>
        <w:t xml:space="preserve">. Dz. U. z 2024 r. poz. 427) </w:t>
      </w:r>
    </w:p>
    <w:p w14:paraId="1E1EB10B" w14:textId="77777777" w:rsidR="007A5DAC" w:rsidRPr="00223C51" w:rsidRDefault="007A5DAC" w:rsidP="007A5DAC">
      <w:pPr>
        <w:suppressAutoHyphens w:val="0"/>
        <w:spacing w:before="80" w:after="80" w:line="276" w:lineRule="auto"/>
        <w:ind w:left="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jeżeli zmiany te będą miały wpływ na koszty wykonania Przedmiotu Umowy przez Wykonawcę.</w:t>
      </w:r>
    </w:p>
    <w:p w14:paraId="1A7AAECB" w14:textId="77777777" w:rsidR="007A5DAC" w:rsidRPr="00223C51" w:rsidRDefault="007A5DAC" w:rsidP="007A5DAC">
      <w:pPr>
        <w:numPr>
          <w:ilvl w:val="0"/>
          <w:numId w:val="34"/>
        </w:numPr>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Zmiany wysokości Wynagrodzenia, o których mowa w ust. 1 będą dokonywane według zasad opisanych poniżej:</w:t>
      </w:r>
    </w:p>
    <w:p w14:paraId="6F905345"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(1)</w:t>
      </w:r>
      <w:r w:rsidRPr="00223C51">
        <w:rPr>
          <w:rFonts w:ascii="Cambria" w:eastAsia="Times New Roman" w:hAnsi="Cambria" w:cs="Calibri Light"/>
          <w:sz w:val="21"/>
          <w:szCs w:val="21"/>
          <w:lang w:eastAsia="pl-PL"/>
        </w:rPr>
        <w:tab/>
        <w:t xml:space="preserve">W przypadku wystąpienia okoliczności, o której mowa w pkt (i) lit. (a) cena brutto danego elementu Przedmiotu Umowy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cena brutto, o której mowa w zdaniu poprzednim będzie obejmowała stawkę i wartość </w:t>
      </w:r>
      <w:r w:rsidRPr="00223C51">
        <w:rPr>
          <w:rFonts w:ascii="Cambria" w:eastAsia="Times New Roman" w:hAnsi="Cambria" w:cs="Calibri Light"/>
          <w:sz w:val="21"/>
          <w:szCs w:val="21"/>
          <w:lang w:eastAsia="pl-PL"/>
        </w:rPr>
        <w:lastRenderedPageBreak/>
        <w:t xml:space="preserve">podatku, wynikającą z przepisów obowiązujących w dniu wystawienia faktury. Ceny netto danego elementu Przedmiotu Umowy nie ulegną zmianie. </w:t>
      </w:r>
    </w:p>
    <w:p w14:paraId="0ED780BF"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(2)</w:t>
      </w:r>
      <w:r w:rsidRPr="00223C51">
        <w:rPr>
          <w:rFonts w:ascii="Cambria" w:eastAsia="Times New Roman" w:hAnsi="Cambria" w:cs="Calibri Light"/>
          <w:sz w:val="21"/>
          <w:szCs w:val="21"/>
          <w:lang w:eastAsia="pl-PL"/>
        </w:rPr>
        <w:tab/>
        <w:t>W przypadku wystąpienia okoliczności, o której mowa w pkt (i) lit. (b) cena danego elementu Przedmiotu Umowy, po spełnieniu warunku, o którym mowa w ust. 4, zostanie zmieniona o kwotę odpowiadającą wartości udokumentowanej zmiany kosztu Wykonawcy przypadającego na daną cenę elementu Przedmiotu Umowy, jaką będzie on zobowiązany dodatkowo ponieść w celu uwzględnienia zmiany wynikającej ze zmiany podatku akcyzowego,</w:t>
      </w:r>
    </w:p>
    <w:p w14:paraId="7C72CA78"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(3)</w:t>
      </w:r>
      <w:r w:rsidRPr="00223C51">
        <w:rPr>
          <w:rFonts w:ascii="Cambria" w:eastAsia="Times New Roman" w:hAnsi="Cambria" w:cs="Calibri Light"/>
          <w:sz w:val="21"/>
          <w:szCs w:val="21"/>
          <w:lang w:eastAsia="pl-PL"/>
        </w:rPr>
        <w:tab/>
        <w:t xml:space="preserve">W przypadku wystąpienia okoliczności, o której mowa w pkt (ii) </w:t>
      </w:r>
      <w:bookmarkStart w:id="9" w:name="_Hlk22389349"/>
      <w:r w:rsidRPr="00223C51">
        <w:rPr>
          <w:rFonts w:ascii="Cambria" w:eastAsia="Times New Roman" w:hAnsi="Cambria" w:cs="Calibri Light"/>
          <w:sz w:val="21"/>
          <w:szCs w:val="21"/>
          <w:lang w:eastAsia="pl-PL"/>
        </w:rPr>
        <w:t xml:space="preserve">cena danego elementu Przedmiotu Umowy, po spełnieniu warunku, o którym mowa w ust. 3, </w:t>
      </w:r>
      <w:bookmarkEnd w:id="9"/>
      <w:r w:rsidRPr="00223C51">
        <w:rPr>
          <w:rFonts w:ascii="Cambria" w:eastAsia="Times New Roman" w:hAnsi="Cambria" w:cs="Calibri Light"/>
          <w:sz w:val="21"/>
          <w:szCs w:val="21"/>
          <w:lang w:eastAsia="pl-PL"/>
        </w:rPr>
        <w:t xml:space="preserve">zostanie zmieniona o kwotę odpowiadającą wartości udokumentowanej zmiany kosztu Wykonawcy przypadającego na daną cenę elementu Przedmiotu Umowy, wynikającej ze zmiany kwoty wynagrodzeń osób bezpośrednio wykonujących </w:t>
      </w:r>
      <w:bookmarkStart w:id="10" w:name="_Hlk20411634"/>
      <w:r w:rsidRPr="00223C51">
        <w:rPr>
          <w:rFonts w:ascii="Cambria" w:eastAsia="Times New Roman" w:hAnsi="Cambria" w:cs="Calibri Light"/>
          <w:sz w:val="21"/>
          <w:szCs w:val="21"/>
          <w:lang w:eastAsia="pl-PL"/>
        </w:rPr>
        <w:t xml:space="preserve">czynności objęte daną ceną </w:t>
      </w:r>
      <w:bookmarkEnd w:id="10"/>
      <w:r w:rsidRPr="00223C51">
        <w:rPr>
          <w:rFonts w:ascii="Cambria" w:eastAsia="Times New Roman" w:hAnsi="Cambria" w:cs="Calibri Light"/>
          <w:sz w:val="21"/>
          <w:szCs w:val="21"/>
          <w:lang w:eastAsia="pl-PL"/>
        </w:rPr>
        <w:t>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5ACE4871"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(4)</w:t>
      </w:r>
      <w:r w:rsidRPr="00223C51">
        <w:rPr>
          <w:rFonts w:ascii="Cambria" w:eastAsia="Times New Roman" w:hAnsi="Cambria" w:cs="Calibri Light"/>
          <w:sz w:val="21"/>
          <w:szCs w:val="21"/>
          <w:lang w:eastAsia="pl-PL"/>
        </w:rPr>
        <w:tab/>
        <w:t xml:space="preserve">W przypadku wystąpienia okoliczności, o której mowa w pkt (iii) </w:t>
      </w:r>
      <w:bookmarkStart w:id="11" w:name="_Hlk22389430"/>
      <w:r w:rsidRPr="00223C51">
        <w:rPr>
          <w:rFonts w:ascii="Cambria" w:eastAsia="Times New Roman" w:hAnsi="Cambria" w:cs="Calibri Light"/>
          <w:sz w:val="21"/>
          <w:szCs w:val="21"/>
          <w:lang w:eastAsia="pl-PL"/>
        </w:rPr>
        <w:t>cena danego elementu Przedmiotu Umowy, po spełnieniu warunku, o którym mowa w ust. 3,</w:t>
      </w:r>
      <w:bookmarkEnd w:id="11"/>
      <w:r w:rsidRPr="00223C51">
        <w:rPr>
          <w:rFonts w:ascii="Cambria" w:eastAsia="Times New Roman" w:hAnsi="Cambria" w:cs="Calibri Light"/>
          <w:sz w:val="21"/>
          <w:szCs w:val="21"/>
          <w:lang w:eastAsia="pl-PL"/>
        </w:rPr>
        <w:t xml:space="preserve">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36BDF1CA"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(5)</w:t>
      </w:r>
      <w:r w:rsidRPr="00223C51">
        <w:rPr>
          <w:rFonts w:ascii="Cambria" w:eastAsia="Times New Roman" w:hAnsi="Cambria" w:cs="Calibri Light"/>
          <w:sz w:val="21"/>
          <w:szCs w:val="21"/>
          <w:lang w:eastAsia="pl-PL"/>
        </w:rPr>
        <w:tab/>
        <w:t xml:space="preserve">W przypadku wystąpienia okoliczności, o której mowa w pkt (iv) cena danego elementu Przedmiotu Umowy, po spełnieniu warunku, o którym mowa w ust. 3,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w:t>
      </w:r>
      <w:bookmarkStart w:id="12" w:name="_Hlk22389816"/>
      <w:r w:rsidRPr="00223C51">
        <w:rPr>
          <w:rFonts w:ascii="Cambria" w:eastAsia="Times New Roman" w:hAnsi="Cambria" w:cs="Calibri Light"/>
          <w:sz w:val="21"/>
          <w:szCs w:val="21"/>
          <w:lang w:eastAsia="pl-PL"/>
        </w:rPr>
        <w:t>elementu Przedmiotu Umowy</w:t>
      </w:r>
      <w:bookmarkEnd w:id="12"/>
      <w:r w:rsidRPr="00223C51">
        <w:rPr>
          <w:rFonts w:ascii="Cambria" w:eastAsia="Times New Roman" w:hAnsi="Cambria" w:cs="Calibri Light"/>
          <w:sz w:val="21"/>
          <w:szCs w:val="21"/>
          <w:lang w:eastAsia="pl-PL"/>
        </w:rPr>
        <w:t>.</w:t>
      </w:r>
    </w:p>
    <w:p w14:paraId="2FF1AAF3" w14:textId="77777777" w:rsidR="007A5DAC" w:rsidRPr="00223C51" w:rsidRDefault="007A5DAC" w:rsidP="007A5DAC">
      <w:pPr>
        <w:numPr>
          <w:ilvl w:val="0"/>
          <w:numId w:val="34"/>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W przypadku wystąpienia okoliczności, o której mowa w ust. 1 pkt (ii), (iii) lub (iv) warunkiem dokonania zmiany cen elementu Przedmiotu Umowy jest złożenie przez Wykonawcę Zamawiającemu wniosku o dokonanie ich zmian wraz z dokumentami potwierdzającymi zasadność zmiany danej </w:t>
      </w:r>
      <w:bookmarkStart w:id="13" w:name="_Hlk22390251"/>
      <w:r w:rsidRPr="00223C51">
        <w:rPr>
          <w:rFonts w:ascii="Cambria" w:eastAsia="Times New Roman" w:hAnsi="Cambria" w:cs="Calibri Light"/>
          <w:sz w:val="21"/>
          <w:szCs w:val="21"/>
          <w:lang w:eastAsia="pl-PL"/>
        </w:rPr>
        <w:t xml:space="preserve">ceny </w:t>
      </w:r>
      <w:bookmarkStart w:id="14" w:name="_Hlk22390235"/>
      <w:r w:rsidRPr="00223C51">
        <w:rPr>
          <w:rFonts w:ascii="Cambria" w:eastAsia="Times New Roman" w:hAnsi="Cambria" w:cs="Calibri Light"/>
          <w:sz w:val="21"/>
          <w:szCs w:val="21"/>
          <w:lang w:eastAsia="pl-PL"/>
        </w:rPr>
        <w:t>elementu Przedmiotu Umowy</w:t>
      </w:r>
      <w:bookmarkEnd w:id="13"/>
      <w:bookmarkEnd w:id="14"/>
      <w:r w:rsidRPr="00223C51">
        <w:rPr>
          <w:rFonts w:ascii="Cambria" w:eastAsia="Times New Roman" w:hAnsi="Cambria" w:cs="Calibri Light"/>
          <w:sz w:val="21"/>
          <w:szCs w:val="21"/>
          <w:lang w:eastAsia="pl-PL"/>
        </w:rPr>
        <w:t xml:space="preserve">, a w szczególności: </w:t>
      </w:r>
    </w:p>
    <w:p w14:paraId="6537FA93"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(a)</w:t>
      </w:r>
      <w:r w:rsidRPr="00223C51">
        <w:rPr>
          <w:rFonts w:ascii="Cambria" w:eastAsia="Times New Roman" w:hAnsi="Cambria" w:cs="Calibri Light"/>
          <w:sz w:val="21"/>
          <w:szCs w:val="21"/>
          <w:lang w:eastAsia="pl-PL"/>
        </w:rPr>
        <w:tab/>
        <w:t xml:space="preserve">szczegółową kalkulacją kosztów pracy ponoszonych na realizację prac objętych daną ceną </w:t>
      </w:r>
      <w:bookmarkStart w:id="15" w:name="_Hlk22390803"/>
      <w:r w:rsidRPr="00223C51">
        <w:rPr>
          <w:rFonts w:ascii="Cambria" w:eastAsia="Times New Roman" w:hAnsi="Cambria" w:cs="Calibri Light"/>
          <w:sz w:val="21"/>
          <w:szCs w:val="21"/>
          <w:lang w:eastAsia="pl-PL"/>
        </w:rPr>
        <w:t xml:space="preserve">elementu Przedmiotu Umowy </w:t>
      </w:r>
      <w:bookmarkEnd w:id="15"/>
      <w:r w:rsidRPr="00223C51">
        <w:rPr>
          <w:rFonts w:ascii="Cambria" w:eastAsia="Times New Roman" w:hAnsi="Cambria" w:cs="Calibri Light"/>
          <w:sz w:val="21"/>
          <w:szCs w:val="21"/>
          <w:lang w:eastAsia="pl-PL"/>
        </w:rPr>
        <w:t xml:space="preserve">obejmującą: </w:t>
      </w:r>
    </w:p>
    <w:p w14:paraId="2F94D27D" w14:textId="77777777" w:rsidR="007A5DAC" w:rsidRPr="00223C51" w:rsidRDefault="007A5DAC" w:rsidP="007A5DA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w:t>
      </w:r>
      <w:r w:rsidRPr="00223C51">
        <w:rPr>
          <w:rFonts w:ascii="Cambria" w:eastAsia="Times New Roman" w:hAnsi="Cambria" w:cs="Calibri Light"/>
          <w:sz w:val="21"/>
          <w:szCs w:val="21"/>
          <w:lang w:eastAsia="pl-PL"/>
        </w:rPr>
        <w:tab/>
        <w:t>imienny wykaz osób bezpośrednio wykonujących prace objęte Przedmiotem Umowy wraz ze wskazaniem wielkości ich zaangażowania czasowego w wykonywanie tych prac na rzecz Zamawiającego, tj. udziału procentowego prac wykonywanych przez te osoby na rzecz Zamawiającego w łącznym czasie pracy tych osób,</w:t>
      </w:r>
    </w:p>
    <w:p w14:paraId="7B5BCD43" w14:textId="77777777" w:rsidR="007A5DAC" w:rsidRPr="00223C51" w:rsidRDefault="007A5DAC" w:rsidP="007A5DA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lastRenderedPageBreak/>
        <w:t>-</w:t>
      </w:r>
      <w:r w:rsidRPr="00223C51">
        <w:rPr>
          <w:rFonts w:ascii="Cambria" w:eastAsia="Times New Roman" w:hAnsi="Cambria" w:cs="Calibri Light"/>
          <w:sz w:val="21"/>
          <w:szCs w:val="21"/>
          <w:lang w:eastAsia="pl-PL"/>
        </w:rPr>
        <w:tab/>
        <w:t xml:space="preserve">wysokość wynagrodzenia za pracę albo wysokość stawki godzinowej osób, o których mowa w </w:t>
      </w:r>
      <w:proofErr w:type="spellStart"/>
      <w:r w:rsidRPr="00223C51">
        <w:rPr>
          <w:rFonts w:ascii="Cambria" w:eastAsia="Times New Roman" w:hAnsi="Cambria" w:cs="Calibri Light"/>
          <w:sz w:val="21"/>
          <w:szCs w:val="21"/>
          <w:lang w:eastAsia="pl-PL"/>
        </w:rPr>
        <w:t>tiret</w:t>
      </w:r>
      <w:proofErr w:type="spellEnd"/>
      <w:r w:rsidRPr="00223C51">
        <w:rPr>
          <w:rFonts w:ascii="Cambria" w:eastAsia="Times New Roman" w:hAnsi="Cambria" w:cs="Calibri Light"/>
          <w:sz w:val="21"/>
          <w:szCs w:val="21"/>
          <w:lang w:eastAsia="pl-PL"/>
        </w:rPr>
        <w:t xml:space="preserve"> pierwszym powyżej i związane z tym obciążenia publicznoprawne lub wysokość zmiany składek na ubezpieczenie społeczne bądź zdrowotne uiszczanych dla osób, o których mowa w </w:t>
      </w:r>
      <w:proofErr w:type="spellStart"/>
      <w:r w:rsidRPr="00223C51">
        <w:rPr>
          <w:rFonts w:ascii="Cambria" w:eastAsia="Times New Roman" w:hAnsi="Cambria" w:cs="Calibri Light"/>
          <w:sz w:val="21"/>
          <w:szCs w:val="21"/>
          <w:lang w:eastAsia="pl-PL"/>
        </w:rPr>
        <w:t>tiret</w:t>
      </w:r>
      <w:proofErr w:type="spellEnd"/>
      <w:r w:rsidRPr="00223C51">
        <w:rPr>
          <w:rFonts w:ascii="Cambria" w:eastAsia="Times New Roman" w:hAnsi="Cambria" w:cs="Calibri Light"/>
          <w:sz w:val="21"/>
          <w:szCs w:val="21"/>
          <w:lang w:eastAsia="pl-PL"/>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0BDE8AF7" w14:textId="77777777" w:rsidR="007A5DAC" w:rsidRPr="00223C51" w:rsidRDefault="007A5DAC" w:rsidP="007A5DAC">
      <w:pPr>
        <w:suppressAutoHyphens w:val="0"/>
        <w:spacing w:before="80" w:after="80" w:line="276" w:lineRule="auto"/>
        <w:ind w:left="1701"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 </w:t>
      </w:r>
      <w:r w:rsidRPr="00223C51">
        <w:rPr>
          <w:rFonts w:ascii="Cambria" w:eastAsia="Times New Roman" w:hAnsi="Cambria" w:cs="Calibri Light"/>
          <w:sz w:val="21"/>
          <w:szCs w:val="21"/>
          <w:lang w:eastAsia="pl-PL"/>
        </w:rPr>
        <w:tab/>
        <w:t xml:space="preserve">określenie procentowego udziału elementów cenotwórczych składających się na daną cenę elementu Przedmiotu Umowy, ze szczególnym wykazaniem procentowanego udziału kosztów pracy w danej cenie elementu Przedmiotu Umowy. </w:t>
      </w:r>
    </w:p>
    <w:p w14:paraId="7385D083" w14:textId="77777777" w:rsidR="007A5DAC" w:rsidRPr="00223C51" w:rsidRDefault="007A5DAC" w:rsidP="007A5DAC">
      <w:p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(b)</w:t>
      </w:r>
      <w:r w:rsidRPr="00223C51">
        <w:rPr>
          <w:rFonts w:ascii="Cambria" w:eastAsia="Times New Roman" w:hAnsi="Cambria" w:cs="Calibri Light"/>
          <w:sz w:val="21"/>
          <w:szCs w:val="21"/>
          <w:lang w:eastAsia="pl-PL"/>
        </w:rPr>
        <w:tab/>
        <w:t>kopiami dokumentów potwierdzających ponoszenie przez Wykonawcę kosztów pracy w kwotach wykazanych w lit. (a) powyżej.</w:t>
      </w:r>
    </w:p>
    <w:p w14:paraId="6F9D26ED" w14:textId="77777777" w:rsidR="007A5DAC" w:rsidRPr="00223C51" w:rsidRDefault="007A5DAC" w:rsidP="007A5DAC">
      <w:pPr>
        <w:suppressAutoHyphens w:val="0"/>
        <w:spacing w:before="80" w:after="80" w:line="276" w:lineRule="auto"/>
        <w:ind w:left="1134"/>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 </w:t>
      </w:r>
    </w:p>
    <w:p w14:paraId="7AEB3D51" w14:textId="77777777" w:rsidR="007A5DAC" w:rsidRPr="00223C51" w:rsidRDefault="007A5DAC" w:rsidP="007A5DAC">
      <w:pPr>
        <w:suppressAutoHyphens w:val="0"/>
        <w:spacing w:before="80" w:after="80" w:line="276" w:lineRule="auto"/>
        <w:ind w:left="1134"/>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pkt (ii), (iii) i (iv) wpłynęły na koszt wykonania przez Wykonawcę prac objętych daną ceną elementu Przedmiotu Umowy.</w:t>
      </w:r>
    </w:p>
    <w:p w14:paraId="2D9C49EF" w14:textId="77777777" w:rsidR="007A5DAC" w:rsidRPr="00223C51" w:rsidRDefault="007A5DAC" w:rsidP="007A5DAC">
      <w:pPr>
        <w:numPr>
          <w:ilvl w:val="0"/>
          <w:numId w:val="34"/>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W przypadku wystąpienia okoliczności, o której mowa w ust. 1 pkt (i) lit. (b) warunkiem dokonania zmiany cen elementu Przedmiotu Umowy jest złożenie przez Wykonawcę Zamawiającemu wniosku o dokonanie ich zmian wraz z dokumentami potwierdzającymi zasadność zmiany danej ceny elementu Przedmiotu Umowy. 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w:t>
      </w:r>
    </w:p>
    <w:p w14:paraId="5FCD12E4" w14:textId="77777777" w:rsidR="007A5DAC" w:rsidRPr="00223C51" w:rsidRDefault="007A5DAC" w:rsidP="007A5DAC">
      <w:pPr>
        <w:numPr>
          <w:ilvl w:val="0"/>
          <w:numId w:val="34"/>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Wniosek o dokonanie zmiany cen elementu Przedmiotu Umowy, o którym mowa w ust. 3 i 4 powyżej: </w:t>
      </w:r>
    </w:p>
    <w:p w14:paraId="595A9017" w14:textId="77777777" w:rsidR="007A5DAC" w:rsidRPr="00223C51" w:rsidRDefault="007A5DAC" w:rsidP="007A5DAC">
      <w:pPr>
        <w:numPr>
          <w:ilvl w:val="0"/>
          <w:numId w:val="33"/>
        </w:numPr>
        <w:suppressAutoHyphens w:val="0"/>
        <w:spacing w:before="80" w:after="80" w:line="276" w:lineRule="auto"/>
        <w:ind w:left="1134" w:hanging="567"/>
        <w:jc w:val="both"/>
        <w:rPr>
          <w:rFonts w:ascii="Cambria" w:eastAsia="Times New Roman" w:hAnsi="Cambria" w:cs="Calibri Light"/>
          <w:sz w:val="21"/>
          <w:szCs w:val="21"/>
          <w:lang w:eastAsia="pl-PL"/>
        </w:rPr>
      </w:pPr>
      <w:bookmarkStart w:id="16" w:name="_Hlk20412571"/>
      <w:r w:rsidRPr="00223C51">
        <w:rPr>
          <w:rFonts w:ascii="Cambria" w:eastAsia="Times New Roman" w:hAnsi="Cambria" w:cs="Calibri Light"/>
          <w:sz w:val="21"/>
          <w:szCs w:val="21"/>
          <w:lang w:eastAsia="pl-PL"/>
        </w:rPr>
        <w:t>dotyczący okoliczności wymienionych w ust. 1 pkt (i) lit. (b), (ii) lub pkt (iii) powinien zostać złożony przez Wykonawcę w terminie 30 dni od dnia wejścia w życie przepisów będących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bookmarkEnd w:id="16"/>
    </w:p>
    <w:p w14:paraId="0256A557" w14:textId="77777777" w:rsidR="007A5DAC" w:rsidRPr="00223C51" w:rsidRDefault="007A5DAC" w:rsidP="007A5DAC">
      <w:pPr>
        <w:numPr>
          <w:ilvl w:val="0"/>
          <w:numId w:val="33"/>
        </w:numPr>
        <w:suppressAutoHyphens w:val="0"/>
        <w:spacing w:before="80" w:after="80" w:line="276" w:lineRule="auto"/>
        <w:ind w:left="1134"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Dotyczący okoliczności wymienionych w ust. 1 pkt (iv) powinien zostać wniesiony przez Wykonawcę w terminie 30 dni od dnia zawarcia umowy o prowadzenie </w:t>
      </w:r>
      <w:r w:rsidRPr="00223C51">
        <w:rPr>
          <w:rFonts w:ascii="Cambria" w:eastAsia="Times New Roman" w:hAnsi="Cambria" w:cs="Calibri Light"/>
          <w:sz w:val="21"/>
          <w:szCs w:val="21"/>
          <w:lang w:eastAsia="pl-PL"/>
        </w:rPr>
        <w:lastRenderedPageBreak/>
        <w:t>pracowniczego planu kapitałowego będącego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5111AC0F" w14:textId="77777777" w:rsidR="007A5DAC" w:rsidRPr="00223C51" w:rsidRDefault="007A5DAC" w:rsidP="007A5DAC">
      <w:pPr>
        <w:numPr>
          <w:ilvl w:val="0"/>
          <w:numId w:val="34"/>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Ciężar dowodu, że okoliczności wymienione w ust. 1 pkt (i) lit. b oraz (ii) – (iv) mają wpływ na koszty wykonania prac objętych daną ceną elementu Przedmiotu Umowy spoczywa na Wykonawcy.</w:t>
      </w:r>
    </w:p>
    <w:p w14:paraId="2E0290CC" w14:textId="77777777" w:rsidR="007A5DAC" w:rsidRPr="00223C51" w:rsidRDefault="007A5DAC" w:rsidP="007A5DAC">
      <w:pPr>
        <w:numPr>
          <w:ilvl w:val="0"/>
          <w:numId w:val="34"/>
        </w:numPr>
        <w:tabs>
          <w:tab w:val="num" w:pos="-3116"/>
        </w:tabs>
        <w:suppressAutoHyphens w:val="0"/>
        <w:spacing w:before="80" w:after="80" w:line="276" w:lineRule="auto"/>
        <w:ind w:left="567" w:hanging="567"/>
        <w:jc w:val="both"/>
        <w:rPr>
          <w:rFonts w:ascii="Cambria" w:eastAsia="Times New Roman" w:hAnsi="Cambria" w:cs="Calibri Light"/>
          <w:sz w:val="21"/>
          <w:szCs w:val="21"/>
          <w:lang w:eastAsia="pl-PL"/>
        </w:rPr>
      </w:pPr>
      <w:r w:rsidRPr="00223C51">
        <w:rPr>
          <w:rFonts w:ascii="Cambria" w:eastAsia="Times New Roman" w:hAnsi="Cambria" w:cs="Calibri Light"/>
          <w:sz w:val="21"/>
          <w:szCs w:val="21"/>
          <w:lang w:eastAsia="pl-PL"/>
        </w:rPr>
        <w:t xml:space="preserve">Zmiana wysokości cen elementu Przedmiotu Umowy w wysokości wskazanej odpowiednio w ust. 2 pkt (2) - (5), pod warunkiem ich wykazania przez Wykonawcę w sposób opisany w ust. 3-5, nastąpi począwszy </w:t>
      </w:r>
      <w:r>
        <w:rPr>
          <w:rFonts w:ascii="Cambria" w:eastAsia="Times New Roman" w:hAnsi="Cambria" w:cs="Calibri Light"/>
          <w:sz w:val="21"/>
          <w:szCs w:val="21"/>
          <w:lang w:eastAsia="pl-PL"/>
        </w:rPr>
        <w:t xml:space="preserve">od </w:t>
      </w:r>
      <w:r w:rsidRPr="00223C51">
        <w:rPr>
          <w:rFonts w:ascii="Cambria" w:eastAsia="Times New Roman" w:hAnsi="Cambria" w:cs="Calibri Light"/>
          <w:sz w:val="21"/>
          <w:szCs w:val="21"/>
          <w:lang w:eastAsia="pl-PL"/>
        </w:rPr>
        <w:t xml:space="preserve">zaistnienia zdarzenia, o który, mowa w ust. </w:t>
      </w:r>
      <w:bookmarkStart w:id="17" w:name="_Hlk20415025"/>
      <w:r w:rsidRPr="00223C51">
        <w:rPr>
          <w:rFonts w:ascii="Cambria" w:eastAsia="Times New Roman" w:hAnsi="Cambria" w:cs="Calibri Light"/>
          <w:sz w:val="21"/>
          <w:szCs w:val="21"/>
          <w:lang w:eastAsia="pl-PL"/>
        </w:rPr>
        <w:t xml:space="preserve">1 pkt (i) lit. (b), (ii), (iii) lub (iv). </w:t>
      </w:r>
      <w:bookmarkEnd w:id="17"/>
      <w:r w:rsidRPr="00223C51">
        <w:rPr>
          <w:rFonts w:ascii="Cambria" w:eastAsia="Times New Roman" w:hAnsi="Cambria" w:cs="Calibri Light"/>
          <w:sz w:val="21"/>
          <w:szCs w:val="21"/>
          <w:lang w:eastAsia="pl-PL"/>
        </w:rPr>
        <w:t>Zmiany wysokości cen elementów Przedmiotu Umowy zostaną potwierdzone przez Strony poprzez zawarcie aneksu do Umowy.</w:t>
      </w:r>
    </w:p>
    <w:p w14:paraId="3379A851" w14:textId="77777777" w:rsidR="007A5DAC" w:rsidRPr="00223C51" w:rsidRDefault="007A5DAC" w:rsidP="007A5DAC">
      <w:pPr>
        <w:keepNext/>
        <w:shd w:val="clear" w:color="auto" w:fill="FFFFFF" w:themeFill="background1"/>
        <w:suppressAutoHyphens w:val="0"/>
        <w:spacing w:before="360" w:line="276" w:lineRule="auto"/>
        <w:jc w:val="center"/>
        <w:outlineLvl w:val="0"/>
        <w:rPr>
          <w:rFonts w:ascii="Cambria" w:hAnsi="Cambria" w:cs="Arial"/>
          <w:b/>
          <w:bCs/>
          <w:kern w:val="32"/>
          <w:sz w:val="21"/>
          <w:szCs w:val="21"/>
          <w:lang w:eastAsia="pl-PL"/>
        </w:rPr>
      </w:pPr>
      <w:r w:rsidRPr="00223C51">
        <w:rPr>
          <w:rFonts w:ascii="Cambria" w:hAnsi="Cambria" w:cs="Arial"/>
          <w:b/>
          <w:bCs/>
          <w:kern w:val="32"/>
          <w:sz w:val="21"/>
          <w:szCs w:val="21"/>
          <w:lang w:eastAsia="pl-PL"/>
        </w:rPr>
        <w:t>§ 16b</w:t>
      </w:r>
    </w:p>
    <w:p w14:paraId="5D3B0CD5" w14:textId="77777777" w:rsidR="007A5DAC" w:rsidRPr="00223C51" w:rsidRDefault="007A5DAC" w:rsidP="007A5DAC">
      <w:pPr>
        <w:keepNext/>
        <w:shd w:val="clear" w:color="auto" w:fill="FFFFFF" w:themeFill="background1"/>
        <w:suppressAutoHyphens w:val="0"/>
        <w:spacing w:before="60" w:line="276" w:lineRule="auto"/>
        <w:jc w:val="center"/>
        <w:outlineLvl w:val="0"/>
        <w:rPr>
          <w:rFonts w:ascii="Cambria" w:hAnsi="Cambria" w:cs="Arial"/>
          <w:bCs/>
          <w:kern w:val="32"/>
          <w:sz w:val="21"/>
          <w:szCs w:val="21"/>
          <w:lang w:eastAsia="pl-PL"/>
        </w:rPr>
      </w:pPr>
      <w:bookmarkStart w:id="18" w:name="_Hlk211253882"/>
      <w:r w:rsidRPr="00223C51">
        <w:rPr>
          <w:rFonts w:ascii="Cambria" w:hAnsi="Cambria" w:cs="Arial"/>
          <w:b/>
          <w:bCs/>
          <w:kern w:val="32"/>
          <w:sz w:val="21"/>
          <w:szCs w:val="21"/>
          <w:lang w:eastAsia="pl-PL"/>
        </w:rPr>
        <w:t>Waloryzacja kosztowo-materiałowa</w:t>
      </w:r>
    </w:p>
    <w:p w14:paraId="3D682650" w14:textId="77777777" w:rsidR="007A5DAC" w:rsidRPr="00DC3CC4"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DC3CC4">
        <w:rPr>
          <w:rFonts w:ascii="Cambria" w:hAnsi="Cambria"/>
          <w:sz w:val="21"/>
          <w:szCs w:val="21"/>
        </w:rPr>
        <w:t>Zamawiający na podstawie art. 439 PZP, przewiduje możliwość dokonania zmiany wynagrodzenia w przypadku zmiany wysokości (zwiększenia lub obniżenia) przeciętnego miesięcznego wynagrodzenia w sektorze przedsiębiorstw bez wypłaty nagród z zysku ogłaszanej przez Prezesa Głównego Urzędu Statystycznego w obwieszczeniu zamieszczanym w Dzienniku Urzędowym GUS na podstawie art. 6 ust. 6 ustawy z dnia 12 lutego 2010 r. o rekapitalizacji niektórych instytucji finansowych oraz o rządowych instrumentach stabilizacji finansowej (</w:t>
      </w:r>
      <w:proofErr w:type="spellStart"/>
      <w:r w:rsidRPr="00DC3CC4">
        <w:rPr>
          <w:rFonts w:ascii="Cambria" w:hAnsi="Cambria"/>
          <w:sz w:val="21"/>
          <w:szCs w:val="21"/>
        </w:rPr>
        <w:t>t.j</w:t>
      </w:r>
      <w:proofErr w:type="spellEnd"/>
      <w:r w:rsidRPr="00DC3CC4">
        <w:rPr>
          <w:rFonts w:ascii="Cambria" w:hAnsi="Cambria"/>
          <w:sz w:val="21"/>
          <w:szCs w:val="21"/>
        </w:rPr>
        <w:t>. Dz. U. z 2024 r. poz. 505 ze zm.) („Obwieszczenie Prezesa GUS”), innych niż te wskazane w § 16a umowy.</w:t>
      </w:r>
    </w:p>
    <w:p w14:paraId="5F92AA38"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Zmiany wysokości wynagrodzenia, o których mowa w ust. 1 powyżej, będą dokonywane według zasad opisanych poniżej:</w:t>
      </w:r>
    </w:p>
    <w:p w14:paraId="18991A69" w14:textId="77777777" w:rsidR="007A5DAC" w:rsidRPr="00223C51" w:rsidRDefault="007A5DAC" w:rsidP="007A5DAC">
      <w:pPr>
        <w:pStyle w:val="Akapitzlist"/>
        <w:numPr>
          <w:ilvl w:val="0"/>
          <w:numId w:val="36"/>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Ewentualne zmiany wynagrodzenia będą dokonywane każdego roku począwszy od roku następnego po roku zawarcia Umowy. Pierwszym rokiem zmiany wynagrodzenia może być rok 2026, z zastrzeżeniem pkt 2 poniżej.</w:t>
      </w:r>
    </w:p>
    <w:p w14:paraId="4496EF7B" w14:textId="77777777" w:rsidR="007A5DAC" w:rsidRPr="00223C51" w:rsidRDefault="007A5DAC" w:rsidP="007A5DAC">
      <w:pPr>
        <w:pStyle w:val="Akapitzlist"/>
        <w:numPr>
          <w:ilvl w:val="0"/>
          <w:numId w:val="36"/>
        </w:numPr>
        <w:suppressAutoHyphens w:val="0"/>
        <w:spacing w:before="60" w:after="60" w:line="276" w:lineRule="auto"/>
        <w:ind w:left="1134" w:hanging="567"/>
        <w:contextualSpacing w:val="0"/>
        <w:jc w:val="both"/>
        <w:rPr>
          <w:rFonts w:ascii="Cambria" w:hAnsi="Cambria"/>
          <w:sz w:val="21"/>
          <w:szCs w:val="21"/>
        </w:rPr>
      </w:pPr>
      <w:r w:rsidRPr="00223C51">
        <w:rPr>
          <w:rFonts w:ascii="Cambria" w:hAnsi="Cambria"/>
          <w:sz w:val="21"/>
          <w:szCs w:val="21"/>
        </w:rPr>
        <w:t>Strony dokonają zmiany wynagrodzenia w danym roku pod warunkiem, że wysokość przeciętnego miesięcznego wynagrodzenia w sektorze przedsiębiorstw bez wypłaty nagród z zysku, wynikająca z Obwieszczenia Prezesa GUS dla IV kwartału roku poprzedzającego rok waloryzacji, zmieni się o więcej niż 8 % w stosunku do jego wysokości określonej w Obwieszczeniu Prezesa GUS dla:</w:t>
      </w:r>
    </w:p>
    <w:p w14:paraId="6D6E2A81" w14:textId="77777777" w:rsidR="007A5DAC" w:rsidRPr="00223C51" w:rsidRDefault="007A5DAC" w:rsidP="007A5DAC">
      <w:pPr>
        <w:pStyle w:val="Akapitzlist"/>
        <w:numPr>
          <w:ilvl w:val="0"/>
          <w:numId w:val="37"/>
        </w:numPr>
        <w:tabs>
          <w:tab w:val="left" w:pos="1843"/>
        </w:tabs>
        <w:suppressAutoHyphens w:val="0"/>
        <w:spacing w:before="60" w:after="60" w:line="276" w:lineRule="auto"/>
        <w:ind w:left="1843" w:hanging="709"/>
        <w:contextualSpacing w:val="0"/>
        <w:jc w:val="both"/>
        <w:rPr>
          <w:rFonts w:ascii="Cambria" w:hAnsi="Cambria"/>
          <w:sz w:val="21"/>
          <w:szCs w:val="21"/>
        </w:rPr>
      </w:pPr>
      <w:r w:rsidRPr="00223C51">
        <w:rPr>
          <w:rFonts w:ascii="Cambria" w:hAnsi="Cambria"/>
          <w:sz w:val="21"/>
          <w:szCs w:val="21"/>
        </w:rPr>
        <w:t>w przypadku pierwszego roku waloryzacji (2026) - IV kwartału roku 2024,</w:t>
      </w:r>
    </w:p>
    <w:p w14:paraId="36619B7D" w14:textId="77777777" w:rsidR="007A5DAC" w:rsidRPr="00223C51" w:rsidRDefault="007A5DAC" w:rsidP="007A5DAC">
      <w:pPr>
        <w:pStyle w:val="Akapitzlist"/>
        <w:numPr>
          <w:ilvl w:val="0"/>
          <w:numId w:val="37"/>
        </w:numPr>
        <w:tabs>
          <w:tab w:val="left" w:pos="1843"/>
        </w:tabs>
        <w:suppressAutoHyphens w:val="0"/>
        <w:spacing w:before="60" w:after="60" w:line="276" w:lineRule="auto"/>
        <w:ind w:left="1843" w:hanging="709"/>
        <w:contextualSpacing w:val="0"/>
        <w:jc w:val="both"/>
        <w:rPr>
          <w:rFonts w:ascii="Cambria" w:hAnsi="Cambria"/>
          <w:sz w:val="21"/>
          <w:szCs w:val="21"/>
        </w:rPr>
      </w:pPr>
      <w:r w:rsidRPr="00223C51">
        <w:rPr>
          <w:rFonts w:ascii="Cambria" w:hAnsi="Cambria"/>
          <w:sz w:val="21"/>
          <w:szCs w:val="21"/>
        </w:rPr>
        <w:t>w przypadku drugiego roku waloryzacji  (2027) - IV kwartału roku 2025,</w:t>
      </w:r>
    </w:p>
    <w:p w14:paraId="5996D15E" w14:textId="77777777" w:rsidR="007A5DAC" w:rsidRPr="00223C51" w:rsidRDefault="007A5DAC" w:rsidP="007A5DAC">
      <w:pPr>
        <w:pStyle w:val="Akapitzlist"/>
        <w:numPr>
          <w:ilvl w:val="0"/>
          <w:numId w:val="37"/>
        </w:numPr>
        <w:tabs>
          <w:tab w:val="left" w:pos="1843"/>
        </w:tabs>
        <w:suppressAutoHyphens w:val="0"/>
        <w:spacing w:before="60" w:after="60" w:line="276" w:lineRule="auto"/>
        <w:ind w:left="1843" w:hanging="709"/>
        <w:contextualSpacing w:val="0"/>
        <w:jc w:val="both"/>
        <w:rPr>
          <w:rFonts w:ascii="Cambria" w:hAnsi="Cambria"/>
          <w:sz w:val="21"/>
          <w:szCs w:val="21"/>
        </w:rPr>
      </w:pPr>
      <w:r w:rsidRPr="00223C51">
        <w:rPr>
          <w:rFonts w:ascii="Cambria" w:hAnsi="Cambria"/>
          <w:sz w:val="21"/>
          <w:szCs w:val="21"/>
        </w:rPr>
        <w:t>ewentualnie, w przypadku następnych lat zmiany wynagrodzenia – IV kwartału odpowiedniego roku następnego,</w:t>
      </w:r>
    </w:p>
    <w:p w14:paraId="09EADD84" w14:textId="77777777" w:rsidR="007A5DAC" w:rsidRPr="00223C51" w:rsidRDefault="007A5DAC" w:rsidP="007A5DAC">
      <w:pPr>
        <w:spacing w:before="60" w:after="60" w:line="276" w:lineRule="auto"/>
        <w:ind w:left="1134"/>
        <w:jc w:val="both"/>
        <w:rPr>
          <w:rFonts w:ascii="Cambria" w:hAnsi="Cambria"/>
          <w:sz w:val="21"/>
          <w:szCs w:val="21"/>
        </w:rPr>
      </w:pPr>
      <w:r w:rsidRPr="00223C51">
        <w:rPr>
          <w:rFonts w:ascii="Cambria" w:hAnsi="Cambria"/>
          <w:sz w:val="21"/>
          <w:szCs w:val="21"/>
        </w:rPr>
        <w:t>(„Warunek zmiany wynagrodzenia”).</w:t>
      </w:r>
    </w:p>
    <w:p w14:paraId="1240C6AE"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Strona wnioskująca o dokonanie zmiany wynagrodzenia powinna wystąpić z wnioskiem do drugiej Strony o zmianę wynagrodzenia w terminie 30 dni od opublikowania Obwieszczenia Prezesa GUS, z którego wynikać będzie, że ziścił się Warunek zmiany wynagrodzenia.</w:t>
      </w:r>
    </w:p>
    <w:p w14:paraId="5A12BDC0"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lastRenderedPageBreak/>
        <w:t>Jeżeli w danym roku zaistnieje Warunek zmiany wynagrodzenia, to ta część wynagrodzenia należnego Wykonawcy, której zapłata przypadać będzie począwszy od miesiąca następującego po miesiącu publikacji Obwieszczenia Prezesa GUS z którego będzie wynikać, że ziścił się Warunek zmiany wynagrodzenia, będzie zmieniona o wskaźnik określony w ust. 5 („Wskaźnik zmiany wynagrodzenia”).</w:t>
      </w:r>
    </w:p>
    <w:p w14:paraId="1C0665F7"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 xml:space="preserve">Wskaźnik zmiany wynagrodzenia będzie stanowił połowę wzrostu lub spadku procentowego przeciętnego miesięcznego wynagrodzenia w sektorze przedsiębiorstw bez wypłaty nagród z zysku, określonego na podstawie </w:t>
      </w:r>
      <w:proofErr w:type="spellStart"/>
      <w:r w:rsidRPr="00223C51">
        <w:rPr>
          <w:rFonts w:ascii="Cambria" w:hAnsi="Cambria"/>
          <w:sz w:val="21"/>
          <w:szCs w:val="21"/>
        </w:rPr>
        <w:t>Obwieszczeń</w:t>
      </w:r>
      <w:proofErr w:type="spellEnd"/>
      <w:r w:rsidRPr="00223C51">
        <w:rPr>
          <w:rFonts w:ascii="Cambria" w:hAnsi="Cambria"/>
          <w:sz w:val="21"/>
          <w:szCs w:val="21"/>
        </w:rPr>
        <w:t xml:space="preserve"> Prezesa GUS, zgodnie z ust. 2 powyżej. Wskaźnik zmiany wynagrodzenia będzie wyrażony procentem.</w:t>
      </w:r>
    </w:p>
    <w:p w14:paraId="3C8267D5"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Zmiana wysokości wynagrodzenia dokonana zgodnie postanowieniami pkt powyższych zostaną potwierdzone przez Strony poprzez zawarcie aneksu do Umowy.</w:t>
      </w:r>
    </w:p>
    <w:p w14:paraId="71D62B92"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Ewentualna zmiana Wynagrodzenia nie będzie dotyczyć okresu, w którym Przedmiot Umowy będzie realizowany w warunkach zwłoki.</w:t>
      </w:r>
    </w:p>
    <w:p w14:paraId="40526E09"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Wykonawca, którego wynagrodzenie zostało zmienione zgodnie z ustępami powyższymi, zobowiązany jest do zmiany wynagrodzenia przysługującego podwykonawcy, z którym zawarł umowę, w zakresie odpowiadającym zmianom cen lub kosztów dotyczących zobowiązania podwykonawcy, jeżeli łącznie spełnione są następujące warunki: (i) przedmiotem umowy są dostawy lub usługi oraz (ii) okres obowiązywania umowy przekracza 6 miesięcy.</w:t>
      </w:r>
    </w:p>
    <w:p w14:paraId="35541B9F" w14:textId="77777777" w:rsidR="007A5DAC" w:rsidRPr="00223C51" w:rsidRDefault="007A5DAC" w:rsidP="007A5DAC">
      <w:pPr>
        <w:pStyle w:val="Akapitzlist"/>
        <w:numPr>
          <w:ilvl w:val="0"/>
          <w:numId w:val="35"/>
        </w:numPr>
        <w:suppressAutoHyphens w:val="0"/>
        <w:spacing w:before="60" w:after="60" w:line="276" w:lineRule="auto"/>
        <w:ind w:left="567" w:hanging="567"/>
        <w:contextualSpacing w:val="0"/>
        <w:jc w:val="both"/>
        <w:rPr>
          <w:rFonts w:ascii="Cambria" w:hAnsi="Cambria"/>
          <w:sz w:val="21"/>
          <w:szCs w:val="21"/>
        </w:rPr>
      </w:pPr>
      <w:r w:rsidRPr="00223C51">
        <w:rPr>
          <w:rFonts w:ascii="Cambria" w:hAnsi="Cambria"/>
          <w:sz w:val="21"/>
          <w:szCs w:val="21"/>
        </w:rPr>
        <w:t>Strony ustalają maksymalną wartość zmian Wynagrodzenia w efekcie zastosowania powyższych postanowień na poziomie 10 % kwoty nominalnej Wynagrodzenia określonej w dniu zawarcia Umowy.</w:t>
      </w:r>
    </w:p>
    <w:p w14:paraId="76B4801F" w14:textId="77777777" w:rsidR="007A5DAC" w:rsidRPr="00223C51" w:rsidRDefault="007A5DAC" w:rsidP="007A5DAC">
      <w:pPr>
        <w:shd w:val="clear" w:color="auto" w:fill="FFFFFF" w:themeFill="background1"/>
        <w:suppressAutoHyphens w:val="0"/>
        <w:spacing w:before="360" w:after="60" w:line="276" w:lineRule="auto"/>
        <w:jc w:val="center"/>
        <w:rPr>
          <w:rFonts w:ascii="Cambria" w:hAnsi="Cambria" w:cs="Arial"/>
          <w:b/>
          <w:sz w:val="21"/>
          <w:szCs w:val="21"/>
          <w:lang w:eastAsia="pl-PL"/>
        </w:rPr>
      </w:pPr>
      <w:bookmarkStart w:id="19" w:name="_Hlk189648259"/>
      <w:bookmarkEnd w:id="18"/>
      <w:r w:rsidRPr="00223C51">
        <w:rPr>
          <w:rFonts w:ascii="Cambria" w:hAnsi="Cambria" w:cs="Arial"/>
          <w:b/>
          <w:sz w:val="21"/>
          <w:szCs w:val="21"/>
          <w:lang w:eastAsia="pl-PL"/>
        </w:rPr>
        <w:t>§ 17</w:t>
      </w:r>
    </w:p>
    <w:bookmarkEnd w:id="19"/>
    <w:p w14:paraId="05A40B8B" w14:textId="77777777" w:rsidR="007A5DAC" w:rsidRPr="00223C51" w:rsidRDefault="007A5DAC" w:rsidP="007A5DAC">
      <w:pPr>
        <w:suppressAutoHyphens w:val="0"/>
        <w:spacing w:line="276" w:lineRule="auto"/>
        <w:jc w:val="center"/>
        <w:rPr>
          <w:rFonts w:ascii="Cambria" w:eastAsia="Times New Roman" w:hAnsi="Cambria"/>
          <w:b/>
          <w:sz w:val="21"/>
          <w:szCs w:val="21"/>
          <w:lang w:eastAsia="pl-PL"/>
        </w:rPr>
      </w:pPr>
      <w:r w:rsidRPr="00223C51">
        <w:rPr>
          <w:rFonts w:ascii="Cambria" w:eastAsia="Times New Roman" w:hAnsi="Cambria"/>
          <w:b/>
          <w:sz w:val="21"/>
          <w:szCs w:val="21"/>
          <w:lang w:eastAsia="pl-PL"/>
        </w:rPr>
        <w:t>Prawa autorskie</w:t>
      </w:r>
    </w:p>
    <w:p w14:paraId="015B84BA"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Wykonawca oświadcza, że posiada autorskie prawa majątkowe oraz prawa zależne do utworów wytworzonych w trakcie realizacji Przedmiotu Umowy i w ramach Wynagrodzenia: </w:t>
      </w:r>
    </w:p>
    <w:p w14:paraId="2EFF9403" w14:textId="77777777" w:rsidR="007A5DAC" w:rsidRPr="00223C51" w:rsidRDefault="007A5DAC" w:rsidP="007A5DAC">
      <w:pPr>
        <w:numPr>
          <w:ilvl w:val="0"/>
          <w:numId w:val="22"/>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przenosi na Zamawiającego własność oryginałów i kopii egzemplarzy opracowań wchodzących w skład Dokumentacji Projektowej wraz z nośnikami, na jakich zostały wydane Zamawiającemu,</w:t>
      </w:r>
    </w:p>
    <w:p w14:paraId="1DDDF2A9" w14:textId="77777777" w:rsidR="007A5DAC" w:rsidRPr="00223C51" w:rsidRDefault="007A5DAC" w:rsidP="007A5DAC">
      <w:pPr>
        <w:numPr>
          <w:ilvl w:val="0"/>
          <w:numId w:val="22"/>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przenosi na Zamawiającego autorskie prawa majątkowe do wszystkich utworów w rozumieniu przepisów ustawy z dnia 4 lutego 1994 r. o prawie autorskim i prawach pokrewnych (</w:t>
      </w:r>
      <w:proofErr w:type="spellStart"/>
      <w:r w:rsidRPr="00223C51">
        <w:rPr>
          <w:rFonts w:ascii="Cambria" w:eastAsia="Arial" w:hAnsi="Cambria" w:cs="Cambria"/>
          <w:sz w:val="21"/>
          <w:szCs w:val="21"/>
        </w:rPr>
        <w:t>t.j</w:t>
      </w:r>
      <w:proofErr w:type="spellEnd"/>
      <w:r w:rsidRPr="00223C51">
        <w:rPr>
          <w:rFonts w:ascii="Cambria" w:eastAsia="Arial" w:hAnsi="Cambria" w:cs="Cambria"/>
          <w:sz w:val="21"/>
          <w:szCs w:val="21"/>
        </w:rPr>
        <w:t>. Dz.U. z 2025 r. poz. 24 ze zm. – „ustawa o Prawie autorskim i prawach pokrewnych”) wytworzonych w ramach realizacji Przedmiotu Umowy, w szczególności takich jak: projekty, rysunki, obliczenia, dokumentacje projektowe, raporty, mapy, wykresy, plany, dane statystyczne, ekspertyzy, obliczenia i inne dokumenty przekazane Zamawiającemu w wykonaniu Przedmiotu Umowy (dalej: „Utwory”);</w:t>
      </w:r>
    </w:p>
    <w:p w14:paraId="66B30BE1" w14:textId="77777777" w:rsidR="007A5DAC" w:rsidRPr="00223C51" w:rsidRDefault="007A5DAC" w:rsidP="007A5DAC">
      <w:pPr>
        <w:numPr>
          <w:ilvl w:val="0"/>
          <w:numId w:val="22"/>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udziela Zamawiającemu wyłącznego prawa do wykonywania i zezwalania na wykonywanie praw zależnych praw autorskich, w szczególności poprzez zezwolenie Zamawiającemu na dokonywanie opracowań i zmian Utworów, dokonywania dalszych opracowań Dokumentacji projektowej, na korzystanie z opracowań Utworów oraz ich przeróbek oraz na rozporządzanie tymi opracowaniami wraz z przeróbkami, w szczególności w sytuacji, gdy zmiany w Utworach następują na skutek sprawowania </w:t>
      </w:r>
      <w:r w:rsidRPr="00223C51">
        <w:rPr>
          <w:rFonts w:ascii="Cambria" w:eastAsia="Arial" w:hAnsi="Cambria" w:cs="Cambria"/>
          <w:sz w:val="21"/>
          <w:szCs w:val="21"/>
        </w:rPr>
        <w:lastRenderedPageBreak/>
        <w:t>nadzoru autorskiego w rozumieniu przepisów Prawa Budowlanego oraz gdy są konieczne i uzasadnione ze względu na realizację Przedmiotu Umowy lub optymalizację lub charakter zamówienia wprowadzenie zmian oraz nadzór autorski może zostać wykonany przez Zamawiającego lub powierzony dowolnej osobie bez pozbawienia autorów Utworów praw do korzystania z osobistych praw autorskich, a Wykonawca oświadcza, iż jest uprawniony do działania w imieniu autorów w zakresie tego potwierdzenia. Wykonawca zapewni także, że autorzy wszelkich Utworów stworzonych w ramach niniejszej Umowy, wyrażą zgodę na naruszanie integralności, w tym formy i treści Utworów, poprzez wprowadzanie do nich zmian – niezależnie od tego, jaki podmiot dokonywać będzie tych zmian. Wykonawca zapewni, że osoby uprawnione z tytułu osobistych praw autorskich nie będą wykonywać takich praw w stosunku do Zamawiającego i jego następców prawnych.</w:t>
      </w:r>
    </w:p>
    <w:p w14:paraId="7DDBAE0F"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Nabycie przez Zamawiającego praw, o których mowa powyższej, następuje: </w:t>
      </w:r>
    </w:p>
    <w:p w14:paraId="6FB16C95" w14:textId="77777777" w:rsidR="007A5DAC" w:rsidRPr="00223C51" w:rsidRDefault="007A5DAC" w:rsidP="007A5DAC">
      <w:pPr>
        <w:numPr>
          <w:ilvl w:val="0"/>
          <w:numId w:val="19"/>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Z chwilą faktycznego wydania poszczególnych części Zamawiającemu, </w:t>
      </w:r>
    </w:p>
    <w:p w14:paraId="049F8924" w14:textId="77777777" w:rsidR="007A5DAC" w:rsidRPr="00223C51" w:rsidRDefault="007A5DAC" w:rsidP="007A5DAC">
      <w:pPr>
        <w:numPr>
          <w:ilvl w:val="0"/>
          <w:numId w:val="19"/>
        </w:numPr>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Bez ograniczeń co do terytorium, czasu, liczby egzemplarzy, w zakresie następujących pól eksploatacji: </w:t>
      </w:r>
    </w:p>
    <w:p w14:paraId="775CEB0A"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Użytkowanie Utworów na własny użytek, użytek swoich jednostek organizacyjnych oraz osób trzecich w celach związanych z realizacją zadań Zamawiającego, </w:t>
      </w:r>
    </w:p>
    <w:p w14:paraId="42B1CAFB"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Utrwalanie Utworów na wszelkich rodzajach nośników, w szczególności na nośnikach video, taśmie światłoczułej, magnetycznej, dyskach komputerowych oraz wszelkich typach nośników przeznaczonych do zapisu cyfrowego (CD, DVD, Blue-</w:t>
      </w:r>
      <w:proofErr w:type="spellStart"/>
      <w:r w:rsidRPr="00223C51">
        <w:rPr>
          <w:rFonts w:ascii="Cambria" w:eastAsia="Arial" w:hAnsi="Cambria" w:cs="Cambria"/>
          <w:sz w:val="21"/>
          <w:szCs w:val="21"/>
        </w:rPr>
        <w:t>ray</w:t>
      </w:r>
      <w:proofErr w:type="spellEnd"/>
      <w:r w:rsidRPr="00223C51">
        <w:rPr>
          <w:rFonts w:ascii="Cambria" w:eastAsia="Arial" w:hAnsi="Cambria" w:cs="Cambria"/>
          <w:sz w:val="21"/>
          <w:szCs w:val="21"/>
        </w:rPr>
        <w:t xml:space="preserve">, pendrive, w systemie </w:t>
      </w:r>
      <w:proofErr w:type="spellStart"/>
      <w:r w:rsidRPr="00223C51">
        <w:rPr>
          <w:rFonts w:ascii="Cambria" w:eastAsia="Arial" w:hAnsi="Cambria" w:cs="Cambria"/>
          <w:sz w:val="21"/>
          <w:szCs w:val="21"/>
        </w:rPr>
        <w:t>cloud-storage</w:t>
      </w:r>
      <w:proofErr w:type="spellEnd"/>
      <w:r w:rsidRPr="00223C51">
        <w:rPr>
          <w:rFonts w:ascii="Cambria" w:eastAsia="Arial" w:hAnsi="Cambria" w:cs="Cambria"/>
          <w:sz w:val="21"/>
          <w:szCs w:val="21"/>
        </w:rPr>
        <w:t xml:space="preserve"> oraz inne) oraz wprowadzenie do sieci komputerowych (internetowych i intranetowych). </w:t>
      </w:r>
    </w:p>
    <w:p w14:paraId="39C4CBD6"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4DCCA39D" w14:textId="77777777" w:rsidR="007A5DAC" w:rsidRPr="00223C51" w:rsidRDefault="007A5DAC" w:rsidP="007A5DAC">
      <w:pPr>
        <w:numPr>
          <w:ilvl w:val="0"/>
          <w:numId w:val="21"/>
        </w:numPr>
        <w:tabs>
          <w:tab w:val="clear" w:pos="0"/>
        </w:tabs>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Wprowadzenie Utworów do pamięci komputera na dowolnej liczbie stanowisk komputerowych oraz sieci multimedialnej, telekomunikacyjnej, komputerowej, w tym do Internetu oraz w systemie </w:t>
      </w:r>
      <w:proofErr w:type="spellStart"/>
      <w:r w:rsidRPr="00223C51">
        <w:rPr>
          <w:rFonts w:ascii="Cambria" w:eastAsia="Arial" w:hAnsi="Cambria" w:cs="Cambria"/>
          <w:sz w:val="21"/>
          <w:szCs w:val="21"/>
        </w:rPr>
        <w:t>cloud</w:t>
      </w:r>
      <w:proofErr w:type="spellEnd"/>
      <w:r w:rsidRPr="00223C51">
        <w:rPr>
          <w:rFonts w:ascii="Cambria" w:eastAsia="Arial" w:hAnsi="Cambria" w:cs="Cambria"/>
          <w:sz w:val="21"/>
          <w:szCs w:val="21"/>
        </w:rPr>
        <w:t xml:space="preserve">- </w:t>
      </w:r>
      <w:proofErr w:type="spellStart"/>
      <w:r w:rsidRPr="00223C51">
        <w:rPr>
          <w:rFonts w:ascii="Cambria" w:eastAsia="Arial" w:hAnsi="Cambria" w:cs="Cambria"/>
          <w:sz w:val="21"/>
          <w:szCs w:val="21"/>
        </w:rPr>
        <w:t>storage</w:t>
      </w:r>
      <w:proofErr w:type="spellEnd"/>
      <w:r w:rsidRPr="00223C51">
        <w:rPr>
          <w:rFonts w:ascii="Cambria" w:eastAsia="Arial" w:hAnsi="Cambria" w:cs="Cambria"/>
          <w:sz w:val="21"/>
          <w:szCs w:val="21"/>
        </w:rPr>
        <w:t xml:space="preserve">, </w:t>
      </w:r>
    </w:p>
    <w:p w14:paraId="3EAD93D4"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Wyświetlanie i publiczne odtwarzanie Utworu, </w:t>
      </w:r>
    </w:p>
    <w:p w14:paraId="240D0508"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Nadawanie za pośrednictwem satelity,</w:t>
      </w:r>
    </w:p>
    <w:p w14:paraId="2286D5A8"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Reemisja,</w:t>
      </w:r>
    </w:p>
    <w:p w14:paraId="29BF4807"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 xml:space="preserve">Wymiana nośników, na których Utwór utrwalono, </w:t>
      </w:r>
    </w:p>
    <w:p w14:paraId="2A3AFEA6"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Wykorzystanie w Utworach multimedialnych,</w:t>
      </w:r>
    </w:p>
    <w:p w14:paraId="3447F26F"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Wykorzystanie całości lub fragmentów utworu do celów promocyjnych i reklamy,</w:t>
      </w:r>
    </w:p>
    <w:p w14:paraId="472C54C8"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Wprowadzenie zmian czy skrótów,</w:t>
      </w:r>
    </w:p>
    <w:p w14:paraId="0ABD48F0"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Sporządzenie wersji obcojęzycznych,</w:t>
      </w:r>
    </w:p>
    <w:p w14:paraId="1AA3CF38"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Publiczne udostępnianie Utworu w taki sposób, aby każdy mógł mieć do niego dostęp w miejscu i w czasie przez niego wybranym,</w:t>
      </w:r>
    </w:p>
    <w:p w14:paraId="19515B62"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Najem,</w:t>
      </w:r>
    </w:p>
    <w:p w14:paraId="612B6F61"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lastRenderedPageBreak/>
        <w:t>Dzierżawa,</w:t>
      </w:r>
    </w:p>
    <w:p w14:paraId="5A5CBF98" w14:textId="77777777" w:rsidR="007A5DAC" w:rsidRPr="00223C51" w:rsidRDefault="007A5DAC" w:rsidP="007A5DAC">
      <w:pPr>
        <w:numPr>
          <w:ilvl w:val="0"/>
          <w:numId w:val="21"/>
        </w:numPr>
        <w:spacing w:before="60" w:after="60" w:line="276" w:lineRule="auto"/>
        <w:ind w:left="1560" w:hanging="426"/>
        <w:jc w:val="both"/>
        <w:rPr>
          <w:rFonts w:ascii="Cambria" w:hAnsi="Cambria"/>
          <w:sz w:val="21"/>
          <w:szCs w:val="21"/>
        </w:rPr>
      </w:pPr>
      <w:r w:rsidRPr="00223C51">
        <w:rPr>
          <w:rFonts w:ascii="Cambria" w:eastAsia="Arial" w:hAnsi="Cambria" w:cs="Cambria"/>
          <w:sz w:val="21"/>
          <w:szCs w:val="21"/>
        </w:rPr>
        <w:t>Udzielanie licencji na wykorzystanie.</w:t>
      </w:r>
    </w:p>
    <w:p w14:paraId="332EFE84"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2CE6CEB1" w14:textId="77777777" w:rsidR="007A5DAC" w:rsidRPr="00223C51" w:rsidRDefault="007A5DAC" w:rsidP="007A5DAC">
      <w:pPr>
        <w:numPr>
          <w:ilvl w:val="0"/>
          <w:numId w:val="20"/>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 xml:space="preserve">w chwili przedstawienia do odbioru Utworów lub ich części będą przysługiwały mu w całości i na wyłączność majątkowe prawa autorskie i prawa zależne do każdego z Utworów; </w:t>
      </w:r>
    </w:p>
    <w:p w14:paraId="2D9433BE" w14:textId="77777777" w:rsidR="007A5DAC" w:rsidRPr="00223C51" w:rsidRDefault="007A5DAC" w:rsidP="007A5DAC">
      <w:pPr>
        <w:numPr>
          <w:ilvl w:val="0"/>
          <w:numId w:val="20"/>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nie istnieją żadne ograniczenia, które uniemożliwiałyby Wykonawcy przeniesienie autorskich praw majątkowych i praw zależnych w zakresie opisanym w ust. 2 do Utworów, szczególności Wykonawca oświadcza, iż prawa te nie zostały, ani nie zostaną zbyte ani ograniczone w zakresie, który wyłączałby lub ograniczałby prawa Zamawiającego jakie nabywa on na podstawie niniejszej Umowy;</w:t>
      </w:r>
    </w:p>
    <w:p w14:paraId="2991D8E4" w14:textId="77777777" w:rsidR="007A5DAC" w:rsidRPr="00223C51" w:rsidRDefault="007A5DAC" w:rsidP="007A5DAC">
      <w:pPr>
        <w:numPr>
          <w:ilvl w:val="0"/>
          <w:numId w:val="20"/>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autorskie prawa majątkowe i prawa zależne do Utworów lub ich części nie są i nie będą przedmiotem zastawu lub innych praw na rzeczy osób trzecich i zostaną przeniesione na Zamawiającego bez żadnych ograniczeń;</w:t>
      </w:r>
    </w:p>
    <w:p w14:paraId="5B3A66A3" w14:textId="77777777" w:rsidR="007A5DAC" w:rsidRPr="00223C51" w:rsidRDefault="007A5DAC" w:rsidP="007A5DAC">
      <w:pPr>
        <w:numPr>
          <w:ilvl w:val="0"/>
          <w:numId w:val="20"/>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przeniesienie autorskich praw majątkowych na Wykonawcę nie jest, a w przypadku jeżeli w chwili podpisania Umowy prawa takie mu nie przysługują, nie będzie dokonane pod warunkiem, który nie uległ ziszczeniu przed dniem przekazania Utworów lub ich części Zamawiającemu;</w:t>
      </w:r>
    </w:p>
    <w:p w14:paraId="6A8063D0" w14:textId="77777777" w:rsidR="007A5DAC" w:rsidRPr="00223C51" w:rsidRDefault="007A5DAC" w:rsidP="007A5DAC">
      <w:pPr>
        <w:numPr>
          <w:ilvl w:val="0"/>
          <w:numId w:val="20"/>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przeniesienie autorskich praw majątkowych na Wykonawcę nie jest, a w przypadku jeżeli w chwili podpisania Umowy prawa takie mu nie przysługują, nie będzie dokonane z zastrzeżeniem terminu późniejszego niż dzień przedstawienia do odbioru Utworów lub ich części Zamawiającemu;</w:t>
      </w:r>
    </w:p>
    <w:p w14:paraId="5A821247" w14:textId="77777777" w:rsidR="007A5DAC" w:rsidRPr="00223C51" w:rsidRDefault="007A5DAC" w:rsidP="007A5DAC">
      <w:pPr>
        <w:numPr>
          <w:ilvl w:val="0"/>
          <w:numId w:val="20"/>
        </w:numPr>
        <w:tabs>
          <w:tab w:val="clear" w:pos="360"/>
          <w:tab w:val="num" w:pos="0"/>
        </w:tabs>
        <w:spacing w:before="60" w:after="60" w:line="276" w:lineRule="auto"/>
        <w:ind w:left="1134" w:hanging="567"/>
        <w:jc w:val="both"/>
        <w:rPr>
          <w:rFonts w:ascii="Cambria" w:hAnsi="Cambria"/>
          <w:sz w:val="21"/>
          <w:szCs w:val="21"/>
        </w:rPr>
      </w:pPr>
      <w:r w:rsidRPr="00223C51">
        <w:rPr>
          <w:rFonts w:ascii="Cambria" w:eastAsia="Arial" w:hAnsi="Cambria" w:cs="Cambria"/>
          <w:sz w:val="21"/>
          <w:szCs w:val="21"/>
        </w:rPr>
        <w:t>zapewnił sobie, a w przypadku jeśli tego nie uczynił, to będzie dysponował zapewnieniem twórcy Utworów lub ich części, w chwili odbioru przedmiotu Umowy lub jego części przez Zamawiającego, iż w przypadku powstania nowych pól eksploatacji przedmiotu Umowy lub jego części nieznanych w chwili zawarcia Umowy, prawo do eksploatacji przedmiotu Umowy lub jego części na tych polach zostanie na Wykonawcę przeniesione, a on przeniesie je w ramach Wynagrodzenia na rzecz Zamawiającego na jego pierwsze żądanie.</w:t>
      </w:r>
    </w:p>
    <w:p w14:paraId="4B042754"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 raporty, mapy, wykresy, rysunki, plany, dane statystyczne, ekspertyzy, obliczenia i inne dokumenty powstałe przy realizacji Umowy). </w:t>
      </w:r>
    </w:p>
    <w:p w14:paraId="79658CD1"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Jeżeli Utwory zostały wykonane przez osoby trzecie, Zamawiający uprawniony jest żądać od Wykonawcy okazania dowodów skutecznego nabycia przez Wykonawcę praw do Utworów na polach eksploatacji takich jak wskazane w ust. 2. </w:t>
      </w:r>
    </w:p>
    <w:p w14:paraId="47D81CD2"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lastRenderedPageBreak/>
        <w:t xml:space="preserve">Wykonawca gwarantuje Zamawiającemu, że świadczenia wchodzące w zakres Przedmiotu Umowy nie naruszą żadnych praw patentowych, praw do znaków towarowych, praw autorskich ani innych praw własności intelektualnych i przemysłowych, które przysługują osobom trzecim. </w:t>
      </w:r>
    </w:p>
    <w:p w14:paraId="48D67789"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 xml:space="preserve">Jeżeli zostanie zgłoszone do którejkolwiek ze Stron roszczenie, że Przedmiot Umowy narusza jakikolwiek istniejący patent, prawo autorskie, prawo do znaku towarowego lub inne prawo własności intelektualnej albo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 </w:t>
      </w:r>
    </w:p>
    <w:p w14:paraId="66B4950A"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38C68B68"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W przypadku wskazanym w ust. 7 i 8 Wykonawca niezwłocznie uzyska na własny koszt odpowiednie prawa własności intelektualnej lub przemysłowej od osoby trzeciej lub niezwłocznie na swój koszt zastąpi albo zmodyfikuje odpowiednią część Przedmiotu Umowy lub 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33DEE867" w14:textId="77777777" w:rsidR="007A5DAC" w:rsidRPr="00223C51" w:rsidRDefault="007A5DAC" w:rsidP="007A5DAC">
      <w:pPr>
        <w:numPr>
          <w:ilvl w:val="0"/>
          <w:numId w:val="23"/>
        </w:numPr>
        <w:spacing w:before="60" w:after="60" w:line="276" w:lineRule="auto"/>
        <w:ind w:left="567" w:hanging="567"/>
        <w:jc w:val="both"/>
        <w:rPr>
          <w:rFonts w:ascii="Cambria" w:hAnsi="Cambria"/>
          <w:sz w:val="21"/>
          <w:szCs w:val="21"/>
        </w:rPr>
      </w:pPr>
      <w:r w:rsidRPr="00223C51">
        <w:rPr>
          <w:rFonts w:ascii="Cambria" w:eastAsia="Arial" w:hAnsi="Cambria" w:cs="Cambria"/>
          <w:sz w:val="21"/>
          <w:szCs w:val="21"/>
        </w:rPr>
        <w:t>W przypadku odstąpienia od Umowy przez którąkolwiek ze Stron, nabyte przez Zamawiającego prawa Utworów wykonywanych przez Wykonawcę w ramach realizacji Przedmiotu Umowy pozostają przy Zamawiającym. Powyższe nie uchybia jednakże jakimkolwiek roszczeniom Stron związanych z odstąpieniem od Umowy.</w:t>
      </w:r>
    </w:p>
    <w:p w14:paraId="0986862C" w14:textId="77777777" w:rsidR="007A5DAC" w:rsidRPr="00223C51" w:rsidRDefault="007A5DAC" w:rsidP="007A5DAC">
      <w:pPr>
        <w:shd w:val="clear" w:color="auto" w:fill="FFFFFF" w:themeFill="background1"/>
        <w:suppressAutoHyphens w:val="0"/>
        <w:spacing w:before="360" w:line="276" w:lineRule="auto"/>
        <w:jc w:val="center"/>
        <w:rPr>
          <w:rFonts w:ascii="Cambria" w:hAnsi="Cambria" w:cs="Arial"/>
          <w:b/>
          <w:sz w:val="21"/>
          <w:szCs w:val="21"/>
          <w:lang w:eastAsia="pl-PL"/>
        </w:rPr>
      </w:pPr>
      <w:r w:rsidRPr="00223C51">
        <w:rPr>
          <w:rFonts w:ascii="Cambria" w:hAnsi="Cambria" w:cs="Arial"/>
          <w:b/>
          <w:sz w:val="21"/>
          <w:szCs w:val="21"/>
          <w:lang w:eastAsia="pl-PL"/>
        </w:rPr>
        <w:t>§ 18</w:t>
      </w:r>
    </w:p>
    <w:p w14:paraId="08D5F5CB" w14:textId="77777777" w:rsidR="007A5DAC" w:rsidRPr="00223C51" w:rsidRDefault="007A5DAC" w:rsidP="007A5DAC">
      <w:pPr>
        <w:shd w:val="clear" w:color="auto" w:fill="FFFFFF" w:themeFill="background1"/>
        <w:suppressAutoHyphens w:val="0"/>
        <w:spacing w:before="60" w:line="276" w:lineRule="auto"/>
        <w:jc w:val="center"/>
        <w:rPr>
          <w:rFonts w:ascii="Cambria" w:hAnsi="Cambria" w:cs="Arial"/>
          <w:b/>
          <w:sz w:val="21"/>
          <w:szCs w:val="21"/>
          <w:lang w:eastAsia="pl-PL"/>
        </w:rPr>
      </w:pPr>
      <w:r w:rsidRPr="00223C51">
        <w:rPr>
          <w:rFonts w:ascii="Cambria" w:hAnsi="Cambria" w:cs="Arial"/>
          <w:b/>
          <w:sz w:val="21"/>
          <w:szCs w:val="21"/>
          <w:lang w:eastAsia="pl-PL"/>
        </w:rPr>
        <w:t>Gwarancja Jakości i Rękojmia za wady</w:t>
      </w:r>
    </w:p>
    <w:p w14:paraId="13431BE1" w14:textId="77777777"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Wykonawca udziela Zamawiającemu gwarancji jakości („Gwarancja Jakości”) oraz rękojmi za wady („Rękojmia za Wady”) na opracowania wchodzące w skład Dokumentacji Projektowej na okres </w:t>
      </w:r>
      <w:r>
        <w:rPr>
          <w:rFonts w:ascii="Cambria" w:eastAsia="Calibri" w:hAnsi="Cambria" w:cs="Calibri Light"/>
          <w:bCs/>
          <w:sz w:val="21"/>
          <w:szCs w:val="21"/>
          <w:shd w:val="clear" w:color="auto" w:fill="FFFFFF"/>
          <w:lang w:eastAsia="en-US"/>
        </w:rPr>
        <w:t>…………..</w:t>
      </w:r>
      <w:r w:rsidRPr="00223C51">
        <w:rPr>
          <w:rFonts w:ascii="Cambria" w:eastAsia="Calibri" w:hAnsi="Cambria" w:cs="Calibri Light"/>
          <w:bCs/>
          <w:sz w:val="21"/>
          <w:szCs w:val="21"/>
          <w:shd w:val="clear" w:color="auto" w:fill="FFFFFF"/>
          <w:lang w:eastAsia="en-US"/>
        </w:rPr>
        <w:t xml:space="preserve"> miesięcy</w:t>
      </w:r>
      <w:r>
        <w:rPr>
          <w:rFonts w:ascii="Cambria" w:eastAsia="Calibri" w:hAnsi="Cambria" w:cs="Calibri Light"/>
          <w:bCs/>
          <w:sz w:val="21"/>
          <w:szCs w:val="21"/>
          <w:shd w:val="clear" w:color="auto" w:fill="FFFFFF"/>
          <w:lang w:eastAsia="en-US"/>
        </w:rPr>
        <w:t xml:space="preserve"> (</w:t>
      </w:r>
      <w:r w:rsidR="001930A2">
        <w:rPr>
          <w:rFonts w:ascii="Cambria" w:eastAsia="Calibri" w:hAnsi="Cambria" w:cs="Calibri Light"/>
          <w:bCs/>
          <w:sz w:val="21"/>
          <w:szCs w:val="21"/>
          <w:shd w:val="clear" w:color="auto" w:fill="FFFFFF"/>
          <w:lang w:eastAsia="en-US"/>
        </w:rPr>
        <w:t xml:space="preserve">należy uzupełnić </w:t>
      </w:r>
      <w:r>
        <w:rPr>
          <w:rFonts w:ascii="Cambria" w:eastAsia="Calibri" w:hAnsi="Cambria" w:cs="Calibri Light"/>
          <w:bCs/>
          <w:sz w:val="21"/>
          <w:szCs w:val="21"/>
          <w:shd w:val="clear" w:color="auto" w:fill="FFFFFF"/>
          <w:lang w:eastAsia="en-US"/>
        </w:rPr>
        <w:t>zgodnie z oświadczeniem Wykonawcy złożonym na Formularzu oferty)</w:t>
      </w:r>
      <w:r w:rsidRPr="00223C51">
        <w:rPr>
          <w:rFonts w:ascii="Cambria" w:eastAsia="Calibri" w:hAnsi="Cambria" w:cs="Calibri Light"/>
          <w:bCs/>
          <w:sz w:val="21"/>
          <w:szCs w:val="21"/>
          <w:shd w:val="clear" w:color="auto" w:fill="FFFFFF"/>
          <w:lang w:eastAsia="en-US"/>
        </w:rPr>
        <w:t xml:space="preserve">.  </w:t>
      </w:r>
    </w:p>
    <w:p w14:paraId="109143E2" w14:textId="34D76339"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Strony postanawiają, iż bieg terminu Rękojmi za Wady lub Gwarancji Jakości rozpoczyna się </w:t>
      </w:r>
      <w:bookmarkStart w:id="20" w:name="_Hlk25143566"/>
      <w:r w:rsidRPr="00223C51">
        <w:rPr>
          <w:rFonts w:ascii="Cambria" w:eastAsia="Calibri" w:hAnsi="Cambria" w:cs="Calibri Light"/>
          <w:bCs/>
          <w:sz w:val="21"/>
          <w:szCs w:val="21"/>
          <w:shd w:val="clear" w:color="auto" w:fill="FFFFFF"/>
          <w:lang w:eastAsia="en-US"/>
        </w:rPr>
        <w:t>od dnia wykonania Dokumentacji Projektowej określonego w protokole odbioru końcowego</w:t>
      </w:r>
      <w:bookmarkEnd w:id="20"/>
      <w:r>
        <w:rPr>
          <w:rFonts w:ascii="Cambria" w:eastAsia="Calibri" w:hAnsi="Cambria" w:cs="Calibri Light"/>
          <w:bCs/>
          <w:sz w:val="21"/>
          <w:szCs w:val="21"/>
          <w:shd w:val="clear" w:color="auto" w:fill="FFFFFF"/>
          <w:lang w:eastAsia="en-US"/>
        </w:rPr>
        <w:t xml:space="preserve"> </w:t>
      </w:r>
      <w:r w:rsidR="001930A2">
        <w:rPr>
          <w:rFonts w:ascii="Cambria" w:eastAsia="Calibri" w:hAnsi="Cambria" w:cs="Calibri Light"/>
          <w:bCs/>
          <w:sz w:val="21"/>
          <w:szCs w:val="21"/>
          <w:shd w:val="clear" w:color="auto" w:fill="FFFFFF"/>
          <w:lang w:eastAsia="en-US"/>
        </w:rPr>
        <w:t>D</w:t>
      </w:r>
      <w:r>
        <w:rPr>
          <w:rFonts w:ascii="Cambria" w:eastAsia="Calibri" w:hAnsi="Cambria" w:cs="Calibri Light"/>
          <w:bCs/>
          <w:sz w:val="21"/>
          <w:szCs w:val="21"/>
          <w:shd w:val="clear" w:color="auto" w:fill="FFFFFF"/>
          <w:lang w:eastAsia="en-US"/>
        </w:rPr>
        <w:t>okumentacji</w:t>
      </w:r>
      <w:r w:rsidR="001930A2">
        <w:rPr>
          <w:rFonts w:ascii="Cambria" w:eastAsia="Calibri" w:hAnsi="Cambria" w:cs="Calibri Light"/>
          <w:bCs/>
          <w:sz w:val="21"/>
          <w:szCs w:val="21"/>
          <w:shd w:val="clear" w:color="auto" w:fill="FFFFFF"/>
          <w:lang w:eastAsia="en-US"/>
        </w:rPr>
        <w:t xml:space="preserve"> Projektowej</w:t>
      </w:r>
      <w:r w:rsidRPr="00223C51">
        <w:rPr>
          <w:rFonts w:ascii="Cambria" w:eastAsia="Calibri" w:hAnsi="Cambria" w:cs="Calibri Light"/>
          <w:bCs/>
          <w:sz w:val="21"/>
          <w:szCs w:val="21"/>
          <w:shd w:val="clear" w:color="auto" w:fill="FFFFFF"/>
          <w:lang w:eastAsia="en-US"/>
        </w:rPr>
        <w:t xml:space="preserve">. </w:t>
      </w:r>
    </w:p>
    <w:p w14:paraId="2FE5F0F8" w14:textId="77777777"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sz w:val="21"/>
          <w:szCs w:val="21"/>
          <w:shd w:val="clear" w:color="auto" w:fill="FFFFFF"/>
          <w:lang w:eastAsia="en-US"/>
        </w:rPr>
        <w:t xml:space="preserve">Umowa stanowi dokument gwarancyjny w rozumieniu KC. </w:t>
      </w:r>
    </w:p>
    <w:p w14:paraId="235A38F4" w14:textId="77777777"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Zamawiający może wykonywać uprawnienia z tytułu Rękojmi za Wady niezależnie od uprawnień z tytułu Gwarancji Jakości. Okres Gwarancji Jakości ulega przedłużeniu, w każdym przypadku, gdy wykonywane jest świadczenie gwarancyjne.</w:t>
      </w:r>
    </w:p>
    <w:p w14:paraId="5747C0D5" w14:textId="77777777"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Wszystkie koszty związane z usuwaniem wad lub usterek w okresie Gwarancji Jakości lub Rękojmi za Wady obciążają Wykonawcę. Naprawa lub usunięcie wad lub usterek </w:t>
      </w:r>
      <w:r w:rsidRPr="00223C51">
        <w:rPr>
          <w:rFonts w:ascii="Cambria" w:eastAsia="Calibri" w:hAnsi="Cambria" w:cs="Calibri Light"/>
          <w:bCs/>
          <w:sz w:val="21"/>
          <w:szCs w:val="21"/>
          <w:shd w:val="clear" w:color="auto" w:fill="FFFFFF"/>
          <w:lang w:eastAsia="en-US"/>
        </w:rPr>
        <w:lastRenderedPageBreak/>
        <w:t xml:space="preserve">stwierdzonych w okresie Gwarancji Jakości lub okresie Rękojmi za Wady przez Wykonawcę powinno nastąpić w wyznaczonym przez Zamawiającego terminie. </w:t>
      </w:r>
    </w:p>
    <w:p w14:paraId="76BD7D33" w14:textId="77777777"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Zamawiający będzie zawiadamiał Wykonawcę o wykryciu wady lub usterki telefonicznie,  e-mailem lub pisemnie.  </w:t>
      </w:r>
    </w:p>
    <w:p w14:paraId="5E78F4DA" w14:textId="77777777"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Brak przystąpienia do usuwania wad lub usterek przez Wykonawcę lub nieusunięcie wad lub usterek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61563B9D" w14:textId="77777777" w:rsidR="007A5DAC" w:rsidRPr="00223C51"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 xml:space="preserve">Usunięcie wad lub usterek uznaje się za skuteczne z chwilą podpisania przez Strony protokołu usunięcia wad i usterek. </w:t>
      </w:r>
    </w:p>
    <w:p w14:paraId="4439EFDE" w14:textId="77777777" w:rsidR="007A5DAC" w:rsidRPr="00E56910" w:rsidRDefault="007A5DAC" w:rsidP="007A5DAC">
      <w:pPr>
        <w:numPr>
          <w:ilvl w:val="0"/>
          <w:numId w:val="39"/>
        </w:numPr>
        <w:tabs>
          <w:tab w:val="left" w:pos="567"/>
        </w:tabs>
        <w:suppressAutoHyphens w:val="0"/>
        <w:spacing w:before="60" w:after="60" w:line="276" w:lineRule="auto"/>
        <w:ind w:left="567" w:hanging="567"/>
        <w:jc w:val="both"/>
        <w:rPr>
          <w:rFonts w:ascii="Cambria" w:eastAsia="Calibri" w:hAnsi="Cambria" w:cs="Calibri Light"/>
          <w:b/>
          <w:bCs/>
          <w:sz w:val="21"/>
          <w:szCs w:val="21"/>
          <w:shd w:val="clear" w:color="auto" w:fill="FFFFFF"/>
          <w:lang w:eastAsia="en-US"/>
        </w:rPr>
      </w:pPr>
      <w:r w:rsidRPr="00223C51">
        <w:rPr>
          <w:rFonts w:ascii="Cambria" w:eastAsia="Calibri" w:hAnsi="Cambria" w:cs="Calibri Light"/>
          <w:bCs/>
          <w:sz w:val="21"/>
          <w:szCs w:val="21"/>
          <w:shd w:val="clear" w:color="auto" w:fill="FFFFFF"/>
          <w:lang w:eastAsia="en-US"/>
        </w:rPr>
        <w:t>Upływ okresu Gwarancji Jakości nie zwalania Wykonawcy z odpowiedzialności za wady lub usterki jeśli zostały zgłoszone Wykonawcy prze</w:t>
      </w:r>
      <w:r>
        <w:rPr>
          <w:rFonts w:ascii="Cambria" w:eastAsia="Calibri" w:hAnsi="Cambria" w:cs="Calibri Light"/>
          <w:bCs/>
          <w:sz w:val="21"/>
          <w:szCs w:val="21"/>
          <w:shd w:val="clear" w:color="auto" w:fill="FFFFFF"/>
          <w:lang w:eastAsia="en-US"/>
        </w:rPr>
        <w:t>d</w:t>
      </w:r>
      <w:r w:rsidRPr="00223C51">
        <w:rPr>
          <w:rFonts w:ascii="Cambria" w:eastAsia="Calibri" w:hAnsi="Cambria" w:cs="Calibri Light"/>
          <w:bCs/>
          <w:sz w:val="21"/>
          <w:szCs w:val="21"/>
          <w:shd w:val="clear" w:color="auto" w:fill="FFFFFF"/>
          <w:lang w:eastAsia="en-US"/>
        </w:rPr>
        <w:t xml:space="preserve"> upływem tego okresu. </w:t>
      </w:r>
    </w:p>
    <w:p w14:paraId="7DB3FED2" w14:textId="77777777" w:rsidR="007A5DAC" w:rsidRPr="00223C51" w:rsidRDefault="007A5DAC" w:rsidP="007A5DAC">
      <w:pPr>
        <w:tabs>
          <w:tab w:val="left" w:pos="567"/>
        </w:tabs>
        <w:suppressAutoHyphens w:val="0"/>
        <w:spacing w:before="60" w:after="60" w:line="276" w:lineRule="auto"/>
        <w:jc w:val="both"/>
        <w:rPr>
          <w:rFonts w:ascii="Cambria" w:eastAsia="Calibri" w:hAnsi="Cambria" w:cs="Calibri Light"/>
          <w:b/>
          <w:bCs/>
          <w:sz w:val="21"/>
          <w:szCs w:val="21"/>
          <w:shd w:val="clear" w:color="auto" w:fill="FFFFFF"/>
          <w:lang w:eastAsia="en-US"/>
        </w:rPr>
      </w:pPr>
    </w:p>
    <w:p w14:paraId="7D43C30F" w14:textId="77777777" w:rsidR="007A5DAC" w:rsidRPr="00223C51" w:rsidRDefault="007A5DAC" w:rsidP="007A5DAC">
      <w:pPr>
        <w:shd w:val="clear" w:color="auto" w:fill="FFFFFF" w:themeFill="background1"/>
        <w:suppressAutoHyphens w:val="0"/>
        <w:spacing w:before="360" w:line="276" w:lineRule="auto"/>
        <w:jc w:val="center"/>
        <w:rPr>
          <w:rFonts w:ascii="Cambria" w:hAnsi="Cambria" w:cs="Arial"/>
          <w:b/>
          <w:sz w:val="21"/>
          <w:szCs w:val="21"/>
          <w:lang w:eastAsia="pl-PL"/>
        </w:rPr>
      </w:pPr>
      <w:r w:rsidRPr="00223C51">
        <w:rPr>
          <w:rFonts w:ascii="Cambria" w:hAnsi="Cambria" w:cs="Arial"/>
          <w:b/>
          <w:sz w:val="21"/>
          <w:szCs w:val="21"/>
          <w:lang w:eastAsia="pl-PL"/>
        </w:rPr>
        <w:t>§ 19</w:t>
      </w:r>
    </w:p>
    <w:p w14:paraId="2B9F118F" w14:textId="77777777" w:rsidR="007A5DAC" w:rsidRPr="00223C51" w:rsidRDefault="007A5DAC" w:rsidP="007A5DAC">
      <w:pPr>
        <w:shd w:val="clear" w:color="auto" w:fill="FFFFFF" w:themeFill="background1"/>
        <w:suppressAutoHyphens w:val="0"/>
        <w:spacing w:before="60" w:line="276" w:lineRule="auto"/>
        <w:jc w:val="center"/>
        <w:rPr>
          <w:rFonts w:ascii="Cambria" w:hAnsi="Cambria" w:cs="Arial"/>
          <w:b/>
          <w:sz w:val="21"/>
          <w:szCs w:val="21"/>
          <w:lang w:eastAsia="pl-PL"/>
        </w:rPr>
      </w:pPr>
      <w:r w:rsidRPr="00223C51">
        <w:rPr>
          <w:rFonts w:ascii="Cambria" w:hAnsi="Cambria" w:cs="Arial"/>
          <w:b/>
          <w:sz w:val="21"/>
          <w:szCs w:val="21"/>
          <w:lang w:eastAsia="pl-PL"/>
        </w:rPr>
        <w:t>Przedstawiciele Stron</w:t>
      </w:r>
    </w:p>
    <w:p w14:paraId="10715F36" w14:textId="77777777" w:rsidR="007A5DAC" w:rsidRPr="00223C51" w:rsidRDefault="007A5DAC" w:rsidP="007A5DAC">
      <w:pPr>
        <w:numPr>
          <w:ilvl w:val="0"/>
          <w:numId w:val="8"/>
        </w:numPr>
        <w:shd w:val="clear" w:color="auto" w:fill="FFFFFF" w:themeFill="background1"/>
        <w:suppressAutoHyphens w:val="0"/>
        <w:overflowPunct w:val="0"/>
        <w:autoSpaceDE w:val="0"/>
        <w:autoSpaceDN w:val="0"/>
        <w:adjustRightInd w:val="0"/>
        <w:spacing w:before="120" w:line="276" w:lineRule="auto"/>
        <w:ind w:left="567" w:hanging="567"/>
        <w:jc w:val="both"/>
        <w:textAlignment w:val="baseline"/>
        <w:rPr>
          <w:rFonts w:ascii="Cambria" w:hAnsi="Cambria" w:cs="Arial"/>
          <w:sz w:val="21"/>
          <w:szCs w:val="21"/>
          <w:lang w:eastAsia="en-US"/>
        </w:rPr>
      </w:pPr>
      <w:r w:rsidRPr="00223C51">
        <w:rPr>
          <w:rFonts w:ascii="Cambria" w:hAnsi="Cambria" w:cs="Arial"/>
          <w:sz w:val="21"/>
          <w:szCs w:val="21"/>
          <w:lang w:eastAsia="en-US"/>
        </w:rPr>
        <w:t>Osobą odpowiedzialną za realizację Przedmiotu Umowy i upoważnioną do kontaktów z Wykonawcą ze strony Zamawiającego (dalej – „Przedstawiciel Zamawiającego”) jest ……………………., tel. kont.: ……………………., e – mail: ……………………... .</w:t>
      </w:r>
    </w:p>
    <w:p w14:paraId="685E604C" w14:textId="77777777" w:rsidR="007A5DAC" w:rsidRPr="00223C51" w:rsidRDefault="007A5DAC" w:rsidP="007A5DAC">
      <w:pPr>
        <w:numPr>
          <w:ilvl w:val="0"/>
          <w:numId w:val="8"/>
        </w:numPr>
        <w:shd w:val="clear" w:color="auto" w:fill="FFFFFF" w:themeFill="background1"/>
        <w:suppressAutoHyphens w:val="0"/>
        <w:overflowPunct w:val="0"/>
        <w:autoSpaceDE w:val="0"/>
        <w:autoSpaceDN w:val="0"/>
        <w:adjustRightInd w:val="0"/>
        <w:spacing w:before="120" w:line="276" w:lineRule="auto"/>
        <w:ind w:left="567" w:hanging="567"/>
        <w:jc w:val="both"/>
        <w:textAlignment w:val="baseline"/>
        <w:rPr>
          <w:rFonts w:ascii="Cambria" w:hAnsi="Cambria" w:cs="Arial"/>
          <w:sz w:val="21"/>
          <w:szCs w:val="21"/>
          <w:lang w:eastAsia="en-US"/>
        </w:rPr>
      </w:pPr>
      <w:r w:rsidRPr="00223C51">
        <w:rPr>
          <w:rFonts w:ascii="Cambria" w:hAnsi="Cambria" w:cs="Arial"/>
          <w:sz w:val="21"/>
          <w:szCs w:val="21"/>
          <w:lang w:eastAsia="en-US"/>
        </w:rPr>
        <w:t>Osobą odpowiedzialną za realizację Przedmiotu Umowy i upoważnioną do kontaktów z Zamawiającym ze strony Wykonawcy (dalej – „Przedstawiciel Wykonawcy”) jest ……………………., tel. kont.: ……………………., e – mail: …………………….. .</w:t>
      </w:r>
    </w:p>
    <w:p w14:paraId="07A140F8" w14:textId="77777777" w:rsidR="007A5DAC" w:rsidRPr="00223C51" w:rsidRDefault="007A5DAC" w:rsidP="007A5DAC">
      <w:pPr>
        <w:numPr>
          <w:ilvl w:val="0"/>
          <w:numId w:val="8"/>
        </w:numPr>
        <w:shd w:val="clear" w:color="auto" w:fill="FFFFFF" w:themeFill="background1"/>
        <w:suppressAutoHyphens w:val="0"/>
        <w:overflowPunct w:val="0"/>
        <w:autoSpaceDE w:val="0"/>
        <w:autoSpaceDN w:val="0"/>
        <w:adjustRightInd w:val="0"/>
        <w:spacing w:before="120" w:line="276" w:lineRule="auto"/>
        <w:ind w:left="567" w:hanging="567"/>
        <w:jc w:val="both"/>
        <w:textAlignment w:val="baseline"/>
        <w:rPr>
          <w:rFonts w:ascii="Cambria" w:hAnsi="Cambria" w:cs="Arial"/>
          <w:sz w:val="21"/>
          <w:szCs w:val="21"/>
          <w:lang w:eastAsia="en-US"/>
        </w:rPr>
      </w:pPr>
      <w:r w:rsidRPr="00223C51">
        <w:rPr>
          <w:rFonts w:ascii="Cambria" w:hAnsi="Cambria" w:cs="Arial"/>
          <w:sz w:val="21"/>
          <w:szCs w:val="21"/>
          <w:lang w:eastAsia="en-US"/>
        </w:rPr>
        <w:t xml:space="preserve">Zmiana osób, o których mowa w ust. 1 i 2 powyżej dokonywana będzie na podstawie oświadczenia złożonego drugiej Stronie drogą elektroniczną. </w:t>
      </w:r>
    </w:p>
    <w:p w14:paraId="50461926" w14:textId="77777777" w:rsidR="007A5DAC" w:rsidRPr="00223C51" w:rsidRDefault="007A5DAC" w:rsidP="007A5DAC">
      <w:pPr>
        <w:shd w:val="clear" w:color="auto" w:fill="FFFFFF" w:themeFill="background1"/>
        <w:suppressAutoHyphens w:val="0"/>
        <w:spacing w:before="360" w:after="60" w:line="276" w:lineRule="auto"/>
        <w:jc w:val="center"/>
        <w:rPr>
          <w:rFonts w:ascii="Cambria" w:hAnsi="Cambria" w:cs="Arial"/>
          <w:b/>
          <w:sz w:val="21"/>
          <w:szCs w:val="21"/>
          <w:lang w:eastAsia="pl-PL"/>
        </w:rPr>
      </w:pPr>
      <w:r w:rsidRPr="00223C51">
        <w:rPr>
          <w:rFonts w:ascii="Cambria" w:hAnsi="Cambria" w:cs="Arial"/>
          <w:b/>
          <w:sz w:val="21"/>
          <w:szCs w:val="21"/>
          <w:lang w:eastAsia="pl-PL"/>
        </w:rPr>
        <w:t>§ 20</w:t>
      </w:r>
      <w:r w:rsidRPr="00223C51">
        <w:rPr>
          <w:rFonts w:ascii="Cambria" w:hAnsi="Cambria" w:cs="Arial"/>
          <w:b/>
          <w:sz w:val="21"/>
          <w:szCs w:val="21"/>
          <w:lang w:eastAsia="pl-PL"/>
        </w:rPr>
        <w:br/>
        <w:t>Postanowienia końcowe</w:t>
      </w:r>
    </w:p>
    <w:p w14:paraId="2C3FA358" w14:textId="77777777" w:rsidR="007A5DAC" w:rsidRPr="00223C51" w:rsidRDefault="007A5DAC" w:rsidP="007A5DAC">
      <w:pPr>
        <w:pStyle w:val="Akapitzlist"/>
        <w:numPr>
          <w:ilvl w:val="2"/>
          <w:numId w:val="24"/>
        </w:numPr>
        <w:suppressAutoHyphens w:val="0"/>
        <w:spacing w:before="60" w:line="276" w:lineRule="auto"/>
        <w:ind w:left="567" w:hanging="567"/>
        <w:contextualSpacing w:val="0"/>
        <w:jc w:val="both"/>
        <w:rPr>
          <w:rFonts w:ascii="Cambria" w:hAnsi="Cambria"/>
          <w:sz w:val="21"/>
          <w:szCs w:val="21"/>
        </w:rPr>
      </w:pPr>
      <w:bookmarkStart w:id="21" w:name="_Hlk175699423"/>
      <w:r w:rsidRPr="00223C51">
        <w:rPr>
          <w:rFonts w:ascii="Cambria" w:hAnsi="Cambria"/>
          <w:sz w:val="21"/>
          <w:szCs w:val="21"/>
        </w:rPr>
        <w:t>Umowa jest wiążąca dla Stron, jak również dla ich następców prawnych. Wykonawca nie może bez zgody Zamawiającego przenieść praw i obowiązków wnikających z Umowy na osoby trzecie.</w:t>
      </w:r>
    </w:p>
    <w:p w14:paraId="206A26F6" w14:textId="77777777" w:rsidR="007A5DAC" w:rsidRPr="00223C51" w:rsidRDefault="007A5DAC" w:rsidP="007A5DAC">
      <w:pPr>
        <w:pStyle w:val="Akapitzlist"/>
        <w:numPr>
          <w:ilvl w:val="2"/>
          <w:numId w:val="24"/>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Strony zobowiązują się polubownie rozwiązywać spory powstałe na tle realizacji postanowień Umowy. W przypadku niemożności polubownego rozwiązania sporu sądem właściwym do jego rozstrzygnięcia będzie sąd powszechny właściwy miejscowo i rzeczowo dla siedziby Zamawiającego.</w:t>
      </w:r>
    </w:p>
    <w:p w14:paraId="2365637E" w14:textId="77777777" w:rsidR="007A5DAC" w:rsidRPr="00223C51" w:rsidRDefault="007A5DAC" w:rsidP="007A5DAC">
      <w:pPr>
        <w:pStyle w:val="Akapitzlist"/>
        <w:numPr>
          <w:ilvl w:val="2"/>
          <w:numId w:val="24"/>
        </w:numPr>
        <w:suppressAutoHyphens w:val="0"/>
        <w:spacing w:before="60" w:line="276" w:lineRule="auto"/>
        <w:ind w:left="567" w:hanging="567"/>
        <w:contextualSpacing w:val="0"/>
        <w:rPr>
          <w:rFonts w:ascii="Cambria" w:hAnsi="Cambria"/>
          <w:sz w:val="21"/>
          <w:szCs w:val="21"/>
        </w:rPr>
      </w:pPr>
      <w:r w:rsidRPr="00223C51">
        <w:rPr>
          <w:rFonts w:ascii="Cambria" w:hAnsi="Cambria"/>
          <w:sz w:val="21"/>
          <w:szCs w:val="21"/>
        </w:rPr>
        <w:t>Strony oświadczają, że wskazują następujące adresy do doręczeń:</w:t>
      </w:r>
    </w:p>
    <w:p w14:paraId="03A68E20" w14:textId="77777777" w:rsidR="007A5DAC" w:rsidRPr="00223C51" w:rsidRDefault="007A5DAC" w:rsidP="007A5DAC">
      <w:pPr>
        <w:pStyle w:val="Akapitzlist"/>
        <w:numPr>
          <w:ilvl w:val="0"/>
          <w:numId w:val="25"/>
        </w:numPr>
        <w:suppressAutoHyphens w:val="0"/>
        <w:spacing w:before="60" w:line="276" w:lineRule="auto"/>
        <w:ind w:left="993" w:hanging="426"/>
        <w:contextualSpacing w:val="0"/>
        <w:jc w:val="both"/>
        <w:rPr>
          <w:rFonts w:ascii="Cambria" w:hAnsi="Cambria"/>
          <w:sz w:val="21"/>
          <w:szCs w:val="21"/>
        </w:rPr>
      </w:pPr>
      <w:r w:rsidRPr="00223C51">
        <w:rPr>
          <w:rFonts w:ascii="Cambria" w:hAnsi="Cambria"/>
          <w:sz w:val="21"/>
          <w:szCs w:val="21"/>
        </w:rPr>
        <w:t>Wykonawca:</w:t>
      </w:r>
      <w:r w:rsidRPr="00223C51">
        <w:rPr>
          <w:rFonts w:ascii="Cambria" w:hAnsi="Cambria"/>
          <w:bCs/>
          <w:color w:val="000000"/>
          <w:sz w:val="21"/>
          <w:szCs w:val="21"/>
        </w:rPr>
        <w:t xml:space="preserve"> ___________________;</w:t>
      </w:r>
    </w:p>
    <w:p w14:paraId="27A721B1" w14:textId="77777777" w:rsidR="007A5DAC" w:rsidRPr="00223C51" w:rsidRDefault="007A5DAC" w:rsidP="007A5DAC">
      <w:pPr>
        <w:pStyle w:val="Akapitzlist"/>
        <w:numPr>
          <w:ilvl w:val="0"/>
          <w:numId w:val="25"/>
        </w:numPr>
        <w:suppressAutoHyphens w:val="0"/>
        <w:spacing w:before="60" w:line="276" w:lineRule="auto"/>
        <w:ind w:left="993" w:hanging="426"/>
        <w:contextualSpacing w:val="0"/>
        <w:jc w:val="both"/>
        <w:rPr>
          <w:rFonts w:ascii="Cambria" w:hAnsi="Cambria"/>
          <w:sz w:val="21"/>
          <w:szCs w:val="21"/>
        </w:rPr>
      </w:pPr>
      <w:r w:rsidRPr="00223C51">
        <w:rPr>
          <w:rFonts w:ascii="Cambria" w:hAnsi="Cambria"/>
          <w:sz w:val="21"/>
          <w:szCs w:val="21"/>
        </w:rPr>
        <w:t>Zamawiający:__________________.</w:t>
      </w:r>
    </w:p>
    <w:p w14:paraId="51C44264" w14:textId="77777777" w:rsidR="007A5DAC" w:rsidRPr="00223C51" w:rsidRDefault="007A5DAC" w:rsidP="007A5DAC">
      <w:pPr>
        <w:pStyle w:val="Akapitzlist"/>
        <w:numPr>
          <w:ilvl w:val="2"/>
          <w:numId w:val="24"/>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lastRenderedPageBreak/>
        <w:t>Strony zobowiązują się powiadamiać się w zmianach powyższych adresów do doręczeń z tym skutkiem, że w przypadku zaniedbania tego obowiązku list polecony przesłane na ten adres uznawane będą za skutecznie doręczone.</w:t>
      </w:r>
    </w:p>
    <w:p w14:paraId="7133CDEB" w14:textId="77777777" w:rsidR="007A5DAC" w:rsidRPr="00223C51" w:rsidRDefault="007A5DAC" w:rsidP="007A5DAC">
      <w:pPr>
        <w:pStyle w:val="Akapitzlist"/>
        <w:numPr>
          <w:ilvl w:val="2"/>
          <w:numId w:val="24"/>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 xml:space="preserve">Strony postanawiają, że w przypadku uznania za nieważne niektórych postanowień Umowy, należy ją interpretować w sposób najbardziej zbliżony do treści tych przepisów oraz w sposób odpowiadający celom i intencjom stron tej Umowy. </w:t>
      </w:r>
    </w:p>
    <w:p w14:paraId="6B6F972C" w14:textId="77777777" w:rsidR="007A5DAC" w:rsidRPr="00223C51" w:rsidRDefault="007A5DAC" w:rsidP="007A5DAC">
      <w:pPr>
        <w:pStyle w:val="Akapitzlist"/>
        <w:numPr>
          <w:ilvl w:val="2"/>
          <w:numId w:val="24"/>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W sprawach nieuregulowanych Umową mają zastosowanie odpowiednie przepisy polskiego prawa, w szczególności ustawy – PZP, Kodeks cywilny, przepisy ustawy o Prawie autorskim i prawach pokrewnych, ustawy Prawo budowlane i inne obowiązujące przepisy prawa.</w:t>
      </w:r>
    </w:p>
    <w:p w14:paraId="330754EB" w14:textId="77777777" w:rsidR="007A5DAC" w:rsidRPr="00223C51" w:rsidRDefault="007A5DAC" w:rsidP="007A5DAC">
      <w:pPr>
        <w:pStyle w:val="Akapitzlist"/>
        <w:numPr>
          <w:ilvl w:val="2"/>
          <w:numId w:val="24"/>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Umowę niniejszą sporządzono w dwóch jednobrzmiących egzemplarzach, jeden dla Wykonawcy oraz jeden dla Zamawiającego</w:t>
      </w:r>
      <w:r>
        <w:rPr>
          <w:rFonts w:ascii="Cambria" w:hAnsi="Cambria"/>
          <w:sz w:val="21"/>
          <w:szCs w:val="21"/>
        </w:rPr>
        <w:t>/ Umowę sporządzono w formie elektronicznej.*</w:t>
      </w:r>
    </w:p>
    <w:p w14:paraId="3B517E6F" w14:textId="77777777" w:rsidR="007A5DAC" w:rsidRPr="00223C51" w:rsidRDefault="007A5DAC" w:rsidP="007A5DAC">
      <w:pPr>
        <w:pStyle w:val="Akapitzlist"/>
        <w:numPr>
          <w:ilvl w:val="2"/>
          <w:numId w:val="24"/>
        </w:numPr>
        <w:suppressAutoHyphens w:val="0"/>
        <w:spacing w:before="60" w:line="276" w:lineRule="auto"/>
        <w:ind w:left="567" w:hanging="567"/>
        <w:contextualSpacing w:val="0"/>
        <w:jc w:val="both"/>
        <w:rPr>
          <w:rFonts w:ascii="Cambria" w:hAnsi="Cambria"/>
          <w:sz w:val="21"/>
          <w:szCs w:val="21"/>
        </w:rPr>
      </w:pPr>
      <w:r w:rsidRPr="00223C51">
        <w:rPr>
          <w:rFonts w:ascii="Cambria" w:hAnsi="Cambria"/>
          <w:sz w:val="21"/>
          <w:szCs w:val="21"/>
        </w:rPr>
        <w:t>Integralną częścią Umowy są następujące załączniki:</w:t>
      </w:r>
    </w:p>
    <w:p w14:paraId="406C319B" w14:textId="77777777" w:rsidR="007A5DAC" w:rsidRPr="00223C51" w:rsidRDefault="007A5DAC" w:rsidP="007A5DAC">
      <w:pPr>
        <w:numPr>
          <w:ilvl w:val="1"/>
          <w:numId w:val="9"/>
        </w:numPr>
        <w:shd w:val="clear" w:color="auto" w:fill="FFFFFF" w:themeFill="background1"/>
        <w:tabs>
          <w:tab w:val="left" w:pos="1134"/>
        </w:tabs>
        <w:suppressAutoHyphens w:val="0"/>
        <w:spacing w:before="6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Załącznik nr 1 –</w:t>
      </w:r>
      <w:r>
        <w:rPr>
          <w:rFonts w:ascii="Cambria" w:hAnsi="Cambria" w:cs="Arial"/>
          <w:sz w:val="21"/>
          <w:szCs w:val="21"/>
          <w:lang w:eastAsia="pl-PL"/>
        </w:rPr>
        <w:t xml:space="preserve"> </w:t>
      </w:r>
      <w:r w:rsidRPr="00223C51">
        <w:rPr>
          <w:rFonts w:ascii="Cambria" w:hAnsi="Cambria" w:cs="Arial"/>
          <w:sz w:val="21"/>
          <w:szCs w:val="21"/>
          <w:lang w:eastAsia="pl-PL"/>
        </w:rPr>
        <w:t>SWZ wraz ze wszystkimi załącznikami;</w:t>
      </w:r>
      <w:bookmarkEnd w:id="21"/>
    </w:p>
    <w:p w14:paraId="11B7D384" w14:textId="77777777" w:rsidR="007A5DAC" w:rsidRPr="00223C51" w:rsidRDefault="007A5DAC" w:rsidP="007A5DAC">
      <w:pPr>
        <w:numPr>
          <w:ilvl w:val="1"/>
          <w:numId w:val="9"/>
        </w:numPr>
        <w:shd w:val="clear" w:color="auto" w:fill="FFFFFF" w:themeFill="background1"/>
        <w:tabs>
          <w:tab w:val="left" w:pos="1134"/>
        </w:tabs>
        <w:suppressAutoHyphens w:val="0"/>
        <w:spacing w:before="60" w:line="276" w:lineRule="auto"/>
        <w:ind w:left="1134" w:hanging="567"/>
        <w:jc w:val="both"/>
        <w:rPr>
          <w:rFonts w:ascii="Cambria" w:hAnsi="Cambria" w:cs="Arial"/>
          <w:sz w:val="21"/>
          <w:szCs w:val="21"/>
          <w:lang w:eastAsia="pl-PL"/>
        </w:rPr>
      </w:pPr>
      <w:r w:rsidRPr="00223C51">
        <w:rPr>
          <w:rFonts w:ascii="Cambria" w:hAnsi="Cambria" w:cs="Arial"/>
          <w:sz w:val="21"/>
          <w:szCs w:val="21"/>
          <w:lang w:eastAsia="pl-PL"/>
        </w:rPr>
        <w:t xml:space="preserve">Załącznik nr </w:t>
      </w:r>
      <w:r>
        <w:rPr>
          <w:rFonts w:ascii="Cambria" w:hAnsi="Cambria" w:cs="Arial"/>
          <w:sz w:val="21"/>
          <w:szCs w:val="21"/>
          <w:lang w:eastAsia="pl-PL"/>
        </w:rPr>
        <w:t xml:space="preserve">2 </w:t>
      </w:r>
      <w:r w:rsidRPr="00223C51">
        <w:rPr>
          <w:rFonts w:ascii="Cambria" w:hAnsi="Cambria" w:cs="Arial"/>
          <w:sz w:val="21"/>
          <w:szCs w:val="21"/>
          <w:lang w:eastAsia="pl-PL"/>
        </w:rPr>
        <w:t>-  Oferta</w:t>
      </w:r>
      <w:r>
        <w:rPr>
          <w:rFonts w:ascii="Cambria" w:hAnsi="Cambria" w:cs="Arial"/>
          <w:sz w:val="21"/>
          <w:szCs w:val="21"/>
          <w:lang w:eastAsia="pl-PL"/>
        </w:rPr>
        <w:t xml:space="preserve"> Wykonawcy</w:t>
      </w:r>
    </w:p>
    <w:p w14:paraId="543A1803" w14:textId="77777777" w:rsidR="007A5DAC" w:rsidRPr="00223C51" w:rsidRDefault="007A5DAC" w:rsidP="007A5DAC">
      <w:pPr>
        <w:shd w:val="clear" w:color="auto" w:fill="FFFFFF" w:themeFill="background1"/>
        <w:tabs>
          <w:tab w:val="left" w:pos="1134"/>
        </w:tabs>
        <w:suppressAutoHyphens w:val="0"/>
        <w:spacing w:before="120" w:line="276" w:lineRule="auto"/>
        <w:jc w:val="both"/>
        <w:rPr>
          <w:rFonts w:ascii="Cambria" w:hAnsi="Cambria" w:cs="Arial"/>
          <w:sz w:val="21"/>
          <w:szCs w:val="21"/>
          <w:lang w:eastAsia="pl-PL"/>
        </w:rPr>
      </w:pPr>
    </w:p>
    <w:p w14:paraId="53B8199C" w14:textId="77777777" w:rsidR="007A5DAC" w:rsidRPr="006D653B" w:rsidRDefault="007A5DAC" w:rsidP="007A5DAC">
      <w:pPr>
        <w:pStyle w:val="Akapitzlist"/>
        <w:shd w:val="clear" w:color="auto" w:fill="FFFFFF" w:themeFill="background1"/>
        <w:tabs>
          <w:tab w:val="left" w:pos="1134"/>
        </w:tabs>
        <w:suppressAutoHyphens w:val="0"/>
        <w:spacing w:before="120" w:line="276" w:lineRule="auto"/>
        <w:jc w:val="both"/>
        <w:rPr>
          <w:rFonts w:ascii="Cambria" w:hAnsi="Cambria" w:cs="Arial"/>
          <w:sz w:val="21"/>
          <w:szCs w:val="21"/>
          <w:lang w:eastAsia="pl-PL"/>
        </w:rPr>
      </w:pPr>
      <w:r>
        <w:rPr>
          <w:rFonts w:ascii="Cambria" w:hAnsi="Cambria" w:cs="Arial"/>
          <w:sz w:val="21"/>
          <w:szCs w:val="21"/>
          <w:lang w:eastAsia="pl-PL"/>
        </w:rPr>
        <w:t>*pozostawić właściwe</w:t>
      </w:r>
    </w:p>
    <w:p w14:paraId="58BB4C70" w14:textId="77777777" w:rsidR="007A5DAC" w:rsidRDefault="007A5DAC" w:rsidP="007A5DAC">
      <w:pPr>
        <w:shd w:val="clear" w:color="auto" w:fill="FFFFFF" w:themeFill="background1"/>
        <w:tabs>
          <w:tab w:val="left" w:pos="1134"/>
        </w:tabs>
        <w:suppressAutoHyphens w:val="0"/>
        <w:spacing w:before="120" w:line="276" w:lineRule="auto"/>
        <w:jc w:val="both"/>
        <w:rPr>
          <w:rFonts w:ascii="Cambria" w:hAnsi="Cambria" w:cs="Arial"/>
          <w:sz w:val="21"/>
          <w:szCs w:val="21"/>
          <w:lang w:eastAsia="pl-PL"/>
        </w:rPr>
      </w:pPr>
      <w:r w:rsidRPr="00223C51">
        <w:rPr>
          <w:rFonts w:ascii="Cambria" w:hAnsi="Cambria" w:cs="Arial"/>
          <w:sz w:val="21"/>
          <w:szCs w:val="21"/>
          <w:lang w:eastAsia="pl-PL"/>
        </w:rPr>
        <w:t>ZAMAWIAJĄCY:                                                                                                    WYKONAWCA:</w:t>
      </w:r>
    </w:p>
    <w:p w14:paraId="24704B91" w14:textId="77777777" w:rsidR="007A5DAC" w:rsidRDefault="007A5DAC" w:rsidP="007A5DAC">
      <w:pPr>
        <w:shd w:val="clear" w:color="auto" w:fill="FFFFFF" w:themeFill="background1"/>
        <w:tabs>
          <w:tab w:val="left" w:pos="1134"/>
        </w:tabs>
        <w:suppressAutoHyphens w:val="0"/>
        <w:spacing w:before="120" w:line="276" w:lineRule="auto"/>
        <w:jc w:val="both"/>
        <w:rPr>
          <w:rFonts w:ascii="Cambria" w:hAnsi="Cambria" w:cs="Arial"/>
          <w:sz w:val="21"/>
          <w:szCs w:val="21"/>
          <w:lang w:eastAsia="pl-PL"/>
        </w:rPr>
      </w:pPr>
    </w:p>
    <w:p w14:paraId="46D2251F" w14:textId="77777777" w:rsidR="00461C4B" w:rsidRDefault="00461C4B"/>
    <w:sectPr w:rsidR="00461C4B">
      <w:headerReference w:type="default" r:id="rId7"/>
      <w:footerReference w:type="default" r:id="rId8"/>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096B" w14:textId="77777777" w:rsidR="00A2402D" w:rsidRDefault="00A2402D" w:rsidP="007A5DAC">
      <w:r>
        <w:separator/>
      </w:r>
    </w:p>
  </w:endnote>
  <w:endnote w:type="continuationSeparator" w:id="0">
    <w:p w14:paraId="06AD0E07" w14:textId="77777777" w:rsidR="00A2402D" w:rsidRDefault="00A2402D" w:rsidP="007A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9E54C" w14:textId="77777777" w:rsidR="00D326CC" w:rsidRDefault="00D326CC">
    <w:pPr>
      <w:pStyle w:val="Stopka"/>
      <w:pBdr>
        <w:top w:val="single" w:sz="4" w:space="1" w:color="D9D9D9"/>
      </w:pBdr>
      <w:jc w:val="right"/>
      <w:rPr>
        <w:rFonts w:ascii="Cambria" w:hAnsi="Cambria"/>
      </w:rPr>
    </w:pPr>
  </w:p>
  <w:p w14:paraId="303E781E" w14:textId="77777777" w:rsidR="00D326CC" w:rsidRDefault="00D326C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1930A2">
      <w:rPr>
        <w:rFonts w:ascii="Cambria" w:hAnsi="Cambria"/>
        <w:noProof/>
        <w:lang w:eastAsia="pl-PL"/>
      </w:rPr>
      <w:t>30</w:t>
    </w:r>
    <w:r>
      <w:rPr>
        <w:rFonts w:ascii="Cambria" w:hAnsi="Cambria"/>
      </w:rPr>
      <w:fldChar w:fldCharType="end"/>
    </w:r>
    <w:r>
      <w:rPr>
        <w:rFonts w:ascii="Cambria" w:hAnsi="Cambria"/>
      </w:rPr>
      <w:t xml:space="preserve"> | </w:t>
    </w:r>
    <w:r>
      <w:rPr>
        <w:rFonts w:ascii="Cambria" w:hAnsi="Cambria"/>
        <w:color w:val="7F7F7F"/>
        <w:spacing w:val="60"/>
      </w:rPr>
      <w:t>Strona</w:t>
    </w:r>
  </w:p>
  <w:p w14:paraId="6792D2C4" w14:textId="77777777" w:rsidR="00D326CC" w:rsidRDefault="00D326CC">
    <w:pPr>
      <w:pStyle w:val="Stopka"/>
      <w:pBdr>
        <w:top w:val="single" w:sz="4" w:space="1" w:color="D9D9D9"/>
      </w:pBdr>
      <w:jc w:val="right"/>
      <w:rPr>
        <w:rFonts w:ascii="Cambria" w:hAnsi="Cambria"/>
      </w:rPr>
    </w:pPr>
    <w:r w:rsidRPr="0039159A">
      <w:rPr>
        <w:rFonts w:ascii="Calibri" w:eastAsia="Calibri" w:hAnsi="Calibri" w:cs="Calibri"/>
        <w:noProof/>
        <w:sz w:val="22"/>
        <w:szCs w:val="22"/>
        <w:lang w:eastAsia="pl-PL"/>
      </w:rPr>
      <w:drawing>
        <wp:inline distT="0" distB="0" distL="0" distR="0" wp14:anchorId="48A9462F" wp14:editId="20F66067">
          <wp:extent cx="5615305" cy="529126"/>
          <wp:effectExtent l="0" t="0" r="4445" b="4445"/>
          <wp:docPr id="8701618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305" cy="529126"/>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4970" w14:textId="77777777" w:rsidR="00A2402D" w:rsidRDefault="00A2402D" w:rsidP="007A5DAC">
      <w:r>
        <w:separator/>
      </w:r>
    </w:p>
  </w:footnote>
  <w:footnote w:type="continuationSeparator" w:id="0">
    <w:p w14:paraId="35BF01CE" w14:textId="77777777" w:rsidR="00A2402D" w:rsidRDefault="00A2402D" w:rsidP="007A5DAC">
      <w:r>
        <w:continuationSeparator/>
      </w:r>
    </w:p>
  </w:footnote>
  <w:footnote w:id="1">
    <w:p w14:paraId="26DD1567" w14:textId="77777777" w:rsidR="00D326CC" w:rsidRPr="007B1723" w:rsidRDefault="00D326CC" w:rsidP="007A5DAC">
      <w:pPr>
        <w:pStyle w:val="Tekstprzypisudolnego"/>
        <w:rPr>
          <w:rFonts w:ascii="Cambria" w:hAnsi="Cambria"/>
        </w:rPr>
      </w:pPr>
      <w:r>
        <w:rPr>
          <w:rStyle w:val="Odwoanieprzypisudolnego"/>
        </w:rPr>
        <w:footnoteRef/>
      </w:r>
      <w:r>
        <w:t xml:space="preserve"> </w:t>
      </w:r>
      <w:r w:rsidRPr="007B1723">
        <w:rPr>
          <w:rFonts w:ascii="Cambria" w:hAnsi="Cambria"/>
        </w:rPr>
        <w:t>Dotyczy jedynie osób skierowanych do realizacji zamówienia, których</w:t>
      </w:r>
      <w:r>
        <w:rPr>
          <w:rFonts w:ascii="Cambria" w:hAnsi="Cambria"/>
        </w:rPr>
        <w:t xml:space="preserve"> wysokość</w:t>
      </w:r>
      <w:r w:rsidRPr="007B1723">
        <w:rPr>
          <w:rFonts w:ascii="Cambria" w:hAnsi="Cambria"/>
        </w:rPr>
        <w:t xml:space="preserve"> wynagrodzeni</w:t>
      </w:r>
      <w:r>
        <w:rPr>
          <w:rFonts w:ascii="Cambria" w:hAnsi="Cambria"/>
        </w:rPr>
        <w:t>a</w:t>
      </w:r>
      <w:r w:rsidRPr="007B1723">
        <w:rPr>
          <w:rFonts w:ascii="Cambria" w:hAnsi="Cambria"/>
        </w:rPr>
        <w:t xml:space="preserve"> odpowiada wynagrodzeniu minimalnemu lub minimalnej stawce godzinowej.</w:t>
      </w:r>
    </w:p>
    <w:p w14:paraId="0A8ADCEC" w14:textId="77777777" w:rsidR="00D326CC" w:rsidRDefault="00D326CC" w:rsidP="007A5DAC">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4A37" w14:textId="77777777" w:rsidR="00D326CC" w:rsidRPr="00C149E3" w:rsidRDefault="00D326CC" w:rsidP="00D326C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5510E010"/>
    <w:name w:val="WW8Num3"/>
    <w:lvl w:ilvl="0">
      <w:start w:val="1"/>
      <w:numFmt w:val="decimal"/>
      <w:lvlText w:val="%1)"/>
      <w:lvlJc w:val="left"/>
      <w:pPr>
        <w:tabs>
          <w:tab w:val="num" w:pos="0"/>
        </w:tabs>
        <w:ind w:left="720" w:hanging="360"/>
      </w:pPr>
      <w:rPr>
        <w:rFonts w:ascii="Cambria" w:hAnsi="Cambria" w:hint="default"/>
        <w:sz w:val="21"/>
        <w:szCs w:val="21"/>
      </w:rPr>
    </w:lvl>
  </w:abstractNum>
  <w:abstractNum w:abstractNumId="1" w15:restartNumberingAfterBreak="0">
    <w:nsid w:val="00000013"/>
    <w:multiLevelType w:val="multilevel"/>
    <w:tmpl w:val="2046A508"/>
    <w:name w:val="WW8Num24"/>
    <w:lvl w:ilvl="0">
      <w:start w:val="1"/>
      <w:numFmt w:val="decimal"/>
      <w:lvlText w:val="%1)"/>
      <w:lvlJc w:val="left"/>
      <w:pPr>
        <w:tabs>
          <w:tab w:val="num" w:pos="360"/>
        </w:tabs>
        <w:ind w:left="360" w:hanging="360"/>
      </w:pPr>
      <w:rPr>
        <w:sz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b/>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0000022"/>
    <w:multiLevelType w:val="multilevel"/>
    <w:tmpl w:val="E9DC4966"/>
    <w:name w:val="WW8Num34"/>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28"/>
    <w:multiLevelType w:val="singleLevel"/>
    <w:tmpl w:val="73367710"/>
    <w:name w:val="WW8Num40"/>
    <w:lvl w:ilvl="0">
      <w:start w:val="1"/>
      <w:numFmt w:val="lowerLetter"/>
      <w:lvlText w:val="%1)"/>
      <w:lvlJc w:val="left"/>
      <w:pPr>
        <w:tabs>
          <w:tab w:val="num" w:pos="0"/>
        </w:tabs>
        <w:ind w:left="1494" w:hanging="360"/>
      </w:pPr>
      <w:rPr>
        <w:rFonts w:ascii="Cambria" w:eastAsia="Arial" w:hAnsi="Cambria" w:cs="Times New Roman" w:hint="default"/>
        <w:sz w:val="20"/>
        <w:szCs w:val="20"/>
        <w:lang w:eastAsia="pl-PL"/>
      </w:rPr>
    </w:lvl>
  </w:abstractNum>
  <w:abstractNum w:abstractNumId="4" w15:restartNumberingAfterBreak="0">
    <w:nsid w:val="00000035"/>
    <w:multiLevelType w:val="multilevel"/>
    <w:tmpl w:val="0FE65E9E"/>
    <w:name w:val="WW8Num53"/>
    <w:lvl w:ilvl="0">
      <w:start w:val="1"/>
      <w:numFmt w:val="decimal"/>
      <w:lvlText w:val="%1."/>
      <w:lvlJc w:val="left"/>
      <w:pPr>
        <w:tabs>
          <w:tab w:val="num" w:pos="0"/>
        </w:tabs>
        <w:ind w:left="0" w:firstLine="0"/>
      </w:pPr>
      <w:rPr>
        <w:rFonts w:ascii="Cambria" w:eastAsia="Arial" w:hAnsi="Cambria" w:cs="Times New Roman" w:hint="default"/>
        <w:b w:val="0"/>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9A36776"/>
    <w:multiLevelType w:val="hybridMultilevel"/>
    <w:tmpl w:val="ACC80232"/>
    <w:lvl w:ilvl="0" w:tplc="08E80A66">
      <w:start w:val="1"/>
      <w:numFmt w:val="decimal"/>
      <w:lvlText w:val="%1)"/>
      <w:lvlJc w:val="left"/>
      <w:pPr>
        <w:ind w:left="1419" w:hanging="710"/>
      </w:pPr>
      <w:rPr>
        <w:rFonts w:hint="default"/>
        <w:color w:val="auto"/>
      </w:rPr>
    </w:lvl>
    <w:lvl w:ilvl="1" w:tplc="957A13BC">
      <w:start w:val="1"/>
      <w:numFmt w:val="lowerLetter"/>
      <w:lvlText w:val="%2)"/>
      <w:lvlJc w:val="left"/>
      <w:pPr>
        <w:ind w:left="1789" w:hanging="360"/>
      </w:pPr>
      <w:rPr>
        <w:rFonts w:ascii="Cambria" w:eastAsia="SimSun" w:hAnsi="Cambria" w:cs="Times New Roman"/>
        <w:color w:val="auto"/>
      </w:rPr>
    </w:lvl>
    <w:lvl w:ilvl="2" w:tplc="E02A40E0">
      <w:start w:val="1"/>
      <w:numFmt w:val="lowerLetter"/>
      <w:lvlText w:val="%3)"/>
      <w:lvlJc w:val="left"/>
      <w:pPr>
        <w:ind w:left="2689" w:hanging="36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0D4A10"/>
    <w:multiLevelType w:val="hybridMultilevel"/>
    <w:tmpl w:val="5DAAB698"/>
    <w:lvl w:ilvl="0" w:tplc="04150017">
      <w:start w:val="1"/>
      <w:numFmt w:val="lowerLetter"/>
      <w:lvlText w:val="%1)"/>
      <w:lvlJc w:val="left"/>
      <w:pPr>
        <w:ind w:left="720" w:hanging="360"/>
      </w:pPr>
    </w:lvl>
    <w:lvl w:ilvl="1" w:tplc="04150017">
      <w:start w:val="1"/>
      <w:numFmt w:val="lowerLetter"/>
      <w:lvlText w:val="%2)"/>
      <w:lvlJc w:val="left"/>
      <w:pPr>
        <w:ind w:left="786" w:hanging="360"/>
      </w:pPr>
    </w:lvl>
    <w:lvl w:ilvl="2" w:tplc="91F85A3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AC3BAE"/>
    <w:multiLevelType w:val="hybridMultilevel"/>
    <w:tmpl w:val="1B6A0EC0"/>
    <w:lvl w:ilvl="0" w:tplc="AE1A9C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FB65E9"/>
    <w:multiLevelType w:val="hybridMultilevel"/>
    <w:tmpl w:val="7214CA6E"/>
    <w:lvl w:ilvl="0" w:tplc="1FDCAECC">
      <w:start w:val="1"/>
      <w:numFmt w:val="decimal"/>
      <w:lvlText w:val="%1."/>
      <w:lvlJc w:val="left"/>
      <w:pPr>
        <w:ind w:left="900" w:hanging="360"/>
      </w:pPr>
      <w:rPr>
        <w:rFonts w:eastAsia="Times New Roman" w:cs="Calibri Light" w:hint="default"/>
      </w:rPr>
    </w:lvl>
    <w:lvl w:ilvl="1" w:tplc="04150019" w:tentative="1">
      <w:start w:val="1"/>
      <w:numFmt w:val="lowerLetter"/>
      <w:lvlText w:val="%2."/>
      <w:lvlJc w:val="left"/>
      <w:pPr>
        <w:ind w:left="1620" w:hanging="360"/>
      </w:pPr>
    </w:lvl>
    <w:lvl w:ilvl="2" w:tplc="0415001B">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1" w15:restartNumberingAfterBreak="0">
    <w:nsid w:val="19EE7555"/>
    <w:multiLevelType w:val="hybridMultilevel"/>
    <w:tmpl w:val="E1D8A3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902BC1"/>
    <w:multiLevelType w:val="hybridMultilevel"/>
    <w:tmpl w:val="E88849D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40BE2954">
      <w:start w:val="1"/>
      <w:numFmt w:val="decimal"/>
      <w:lvlText w:val="%3)"/>
      <w:lvlJc w:val="left"/>
      <w:pPr>
        <w:ind w:left="1212" w:hanging="360"/>
      </w:pPr>
      <w:rPr>
        <w:rFonts w:hint="default"/>
      </w:rPr>
    </w:lvl>
    <w:lvl w:ilvl="3" w:tplc="0415000F">
      <w:start w:val="1"/>
      <w:numFmt w:val="decimal"/>
      <w:lvlText w:val="%4."/>
      <w:lvlJc w:val="left"/>
      <w:pPr>
        <w:ind w:left="2880" w:hanging="360"/>
      </w:pPr>
    </w:lvl>
    <w:lvl w:ilvl="4" w:tplc="B63242AA">
      <w:start w:val="1"/>
      <w:numFmt w:val="lowerLetter"/>
      <w:lvlText w:val="%5)"/>
      <w:lvlJc w:val="left"/>
      <w:pPr>
        <w:ind w:left="3600" w:hanging="360"/>
      </w:pPr>
      <w:rPr>
        <w:rFonts w:cs="Cambria"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13525C"/>
    <w:multiLevelType w:val="hybridMultilevel"/>
    <w:tmpl w:val="98BAA2EC"/>
    <w:lvl w:ilvl="0" w:tplc="BBA8A2C8">
      <w:start w:val="8"/>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2510A2"/>
    <w:multiLevelType w:val="hybridMultilevel"/>
    <w:tmpl w:val="6E902A46"/>
    <w:lvl w:ilvl="0" w:tplc="2208195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9B137E"/>
    <w:multiLevelType w:val="hybridMultilevel"/>
    <w:tmpl w:val="D2B6294A"/>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F8505B"/>
    <w:multiLevelType w:val="hybridMultilevel"/>
    <w:tmpl w:val="D88E82CE"/>
    <w:lvl w:ilvl="0" w:tplc="C10445C6">
      <w:start w:val="1"/>
      <w:numFmt w:val="decimal"/>
      <w:lvlText w:val="%1."/>
      <w:lvlJc w:val="left"/>
      <w:pPr>
        <w:tabs>
          <w:tab w:val="num" w:pos="397"/>
        </w:tabs>
        <w:ind w:left="397" w:hanging="397"/>
      </w:pPr>
      <w:rPr>
        <w:rFonts w:ascii="Arial" w:hAnsi="Arial" w:cs="Arial" w:hint="default"/>
        <w:b/>
        <w:bCs/>
      </w:rPr>
    </w:lvl>
    <w:lvl w:ilvl="1" w:tplc="04150011">
      <w:start w:val="1"/>
      <w:numFmt w:val="decimal"/>
      <w:lvlText w:val="%2)"/>
      <w:lvlJc w:val="left"/>
      <w:pPr>
        <w:tabs>
          <w:tab w:val="num" w:pos="1440"/>
        </w:tabs>
        <w:ind w:left="1440" w:hanging="360"/>
      </w:pPr>
      <w:rPr>
        <w:b w:val="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385D07C5"/>
    <w:multiLevelType w:val="hybridMultilevel"/>
    <w:tmpl w:val="905CBC66"/>
    <w:lvl w:ilvl="0" w:tplc="467EA21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4C461A"/>
    <w:multiLevelType w:val="hybridMultilevel"/>
    <w:tmpl w:val="3E64FB64"/>
    <w:lvl w:ilvl="0" w:tplc="AD288B9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7E7DCE"/>
    <w:multiLevelType w:val="hybridMultilevel"/>
    <w:tmpl w:val="B10CAEB6"/>
    <w:lvl w:ilvl="0" w:tplc="1736BC5C">
      <w:start w:val="1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302D7A"/>
    <w:multiLevelType w:val="multilevel"/>
    <w:tmpl w:val="FD924E72"/>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sz w:val="18"/>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E344D7"/>
    <w:multiLevelType w:val="hybridMultilevel"/>
    <w:tmpl w:val="AB5C60A6"/>
    <w:lvl w:ilvl="0" w:tplc="4198D1B6">
      <w:start w:val="1"/>
      <w:numFmt w:val="decimal"/>
      <w:lvlText w:val="%1."/>
      <w:lvlJc w:val="left"/>
      <w:pPr>
        <w:ind w:left="810" w:hanging="45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7554CF"/>
    <w:multiLevelType w:val="hybridMultilevel"/>
    <w:tmpl w:val="E6AAA304"/>
    <w:lvl w:ilvl="0" w:tplc="722C686E">
      <w:start w:val="1"/>
      <w:numFmt w:val="decimal"/>
      <w:lvlText w:val="(%1)"/>
      <w:lvlJc w:val="left"/>
      <w:pPr>
        <w:ind w:left="786" w:hanging="360"/>
      </w:pPr>
      <w:rPr>
        <w:rFonts w:ascii="Cambria" w:eastAsia="SimSun" w:hAnsi="Cambria" w:cs="Arial"/>
        <w:b w:val="0"/>
        <w:bCs w:val="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D86072"/>
    <w:multiLevelType w:val="hybridMultilevel"/>
    <w:tmpl w:val="6F6C058E"/>
    <w:lvl w:ilvl="0" w:tplc="5986E364">
      <w:start w:val="1"/>
      <w:numFmt w:val="decimal"/>
      <w:lvlText w:val="(%1)"/>
      <w:lvlJc w:val="left"/>
      <w:pPr>
        <w:ind w:left="1211" w:hanging="360"/>
      </w:pPr>
      <w:rPr>
        <w:rFonts w:ascii="Cambria" w:eastAsia="SimSun" w:hAnsi="Cambria" w:cs="Arial"/>
        <w:sz w:val="2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740AFB"/>
    <w:multiLevelType w:val="hybridMultilevel"/>
    <w:tmpl w:val="FBE417D2"/>
    <w:lvl w:ilvl="0" w:tplc="04150017">
      <w:start w:val="1"/>
      <w:numFmt w:val="lowerLetter"/>
      <w:lvlText w:val="%1)"/>
      <w:lvlJc w:val="left"/>
      <w:pPr>
        <w:ind w:left="1233" w:hanging="360"/>
      </w:pPr>
    </w:lvl>
    <w:lvl w:ilvl="1" w:tplc="2DEE5C62">
      <w:start w:val="1"/>
      <w:numFmt w:val="decimal"/>
      <w:lvlText w:val="%2."/>
      <w:lvlJc w:val="left"/>
      <w:pPr>
        <w:ind w:left="1953" w:hanging="360"/>
      </w:pPr>
      <w:rPr>
        <w:rFonts w:hint="default"/>
      </w:rPr>
    </w:lvl>
    <w:lvl w:ilvl="2" w:tplc="0415001B" w:tentative="1">
      <w:start w:val="1"/>
      <w:numFmt w:val="lowerRoman"/>
      <w:lvlText w:val="%3."/>
      <w:lvlJc w:val="right"/>
      <w:pPr>
        <w:ind w:left="2673" w:hanging="180"/>
      </w:pPr>
    </w:lvl>
    <w:lvl w:ilvl="3" w:tplc="0415000F" w:tentative="1">
      <w:start w:val="1"/>
      <w:numFmt w:val="decimal"/>
      <w:lvlText w:val="%4."/>
      <w:lvlJc w:val="left"/>
      <w:pPr>
        <w:ind w:left="3393" w:hanging="360"/>
      </w:pPr>
    </w:lvl>
    <w:lvl w:ilvl="4" w:tplc="04150019" w:tentative="1">
      <w:start w:val="1"/>
      <w:numFmt w:val="lowerLetter"/>
      <w:lvlText w:val="%5."/>
      <w:lvlJc w:val="left"/>
      <w:pPr>
        <w:ind w:left="4113" w:hanging="360"/>
      </w:pPr>
    </w:lvl>
    <w:lvl w:ilvl="5" w:tplc="0415001B" w:tentative="1">
      <w:start w:val="1"/>
      <w:numFmt w:val="lowerRoman"/>
      <w:lvlText w:val="%6."/>
      <w:lvlJc w:val="right"/>
      <w:pPr>
        <w:ind w:left="4833" w:hanging="180"/>
      </w:pPr>
    </w:lvl>
    <w:lvl w:ilvl="6" w:tplc="0415000F" w:tentative="1">
      <w:start w:val="1"/>
      <w:numFmt w:val="decimal"/>
      <w:lvlText w:val="%7."/>
      <w:lvlJc w:val="left"/>
      <w:pPr>
        <w:ind w:left="5553" w:hanging="360"/>
      </w:pPr>
    </w:lvl>
    <w:lvl w:ilvl="7" w:tplc="04150019" w:tentative="1">
      <w:start w:val="1"/>
      <w:numFmt w:val="lowerLetter"/>
      <w:lvlText w:val="%8."/>
      <w:lvlJc w:val="left"/>
      <w:pPr>
        <w:ind w:left="6273" w:hanging="360"/>
      </w:pPr>
    </w:lvl>
    <w:lvl w:ilvl="8" w:tplc="0415001B" w:tentative="1">
      <w:start w:val="1"/>
      <w:numFmt w:val="lowerRoman"/>
      <w:lvlText w:val="%9."/>
      <w:lvlJc w:val="right"/>
      <w:pPr>
        <w:ind w:left="6993" w:hanging="180"/>
      </w:pPr>
    </w:lvl>
  </w:abstractNum>
  <w:abstractNum w:abstractNumId="30" w15:restartNumberingAfterBreak="0">
    <w:nsid w:val="6EC2568F"/>
    <w:multiLevelType w:val="hybridMultilevel"/>
    <w:tmpl w:val="60B0C5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F5010D1"/>
    <w:multiLevelType w:val="hybridMultilevel"/>
    <w:tmpl w:val="C4C66C32"/>
    <w:lvl w:ilvl="0" w:tplc="04150011">
      <w:start w:val="1"/>
      <w:numFmt w:val="decimal"/>
      <w:lvlText w:val="%1)"/>
      <w:lvlJc w:val="left"/>
      <w:pPr>
        <w:ind w:left="-66" w:hanging="360"/>
      </w:p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2" w15:restartNumberingAfterBreak="0">
    <w:nsid w:val="7196530B"/>
    <w:multiLevelType w:val="hybridMultilevel"/>
    <w:tmpl w:val="D1321900"/>
    <w:lvl w:ilvl="0" w:tplc="0415000F">
      <w:start w:val="1"/>
      <w:numFmt w:val="decimal"/>
      <w:lvlText w:val="%1."/>
      <w:lvlJc w:val="left"/>
      <w:pPr>
        <w:ind w:left="720" w:hanging="360"/>
      </w:pPr>
    </w:lvl>
    <w:lvl w:ilvl="1" w:tplc="F91C4FD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C80737"/>
    <w:multiLevelType w:val="hybridMultilevel"/>
    <w:tmpl w:val="1AB4D298"/>
    <w:lvl w:ilvl="0" w:tplc="02746B62">
      <w:start w:val="1"/>
      <w:numFmt w:val="decimal"/>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90A57B4"/>
    <w:multiLevelType w:val="hybridMultilevel"/>
    <w:tmpl w:val="D86EB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AF0594"/>
    <w:multiLevelType w:val="multilevel"/>
    <w:tmpl w:val="5D68BAD6"/>
    <w:lvl w:ilvl="0">
      <w:start w:val="1"/>
      <w:numFmt w:val="decimal"/>
      <w:lvlText w:val="%1."/>
      <w:lvlJc w:val="left"/>
      <w:pPr>
        <w:ind w:left="720" w:hanging="360"/>
      </w:pPr>
      <w:rPr>
        <w:b w:val="0"/>
      </w:rPr>
    </w:lvl>
    <w:lvl w:ilvl="1">
      <w:start w:val="1"/>
      <w:numFmt w:val="decimal"/>
      <w:lvlText w:val="(%2)"/>
      <w:lvlJc w:val="left"/>
      <w:pPr>
        <w:ind w:left="1440" w:hanging="360"/>
      </w:pPr>
      <w:rPr>
        <w:rFonts w:ascii="Cambria" w:eastAsia="SimSun" w:hAnsi="Cambria" w:cs="Arial"/>
        <w:b w:val="0"/>
        <w:bCs w:val="0"/>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A9150AA"/>
    <w:multiLevelType w:val="hybridMultilevel"/>
    <w:tmpl w:val="EF366B96"/>
    <w:lvl w:ilvl="0" w:tplc="53728DC2">
      <w:start w:val="1"/>
      <w:numFmt w:val="decimal"/>
      <w:lvlText w:val="%1)"/>
      <w:lvlJc w:val="left"/>
      <w:pPr>
        <w:ind w:left="1170" w:hanging="360"/>
      </w:pPr>
      <w:rPr>
        <w:rFonts w:hint="default"/>
      </w:r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38" w15:restartNumberingAfterBreak="0">
    <w:nsid w:val="7B0F3A2A"/>
    <w:multiLevelType w:val="hybridMultilevel"/>
    <w:tmpl w:val="38AA4E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22416">
    <w:abstractNumId w:val="22"/>
  </w:num>
  <w:num w:numId="2" w16cid:durableId="53628435">
    <w:abstractNumId w:val="5"/>
  </w:num>
  <w:num w:numId="3" w16cid:durableId="2128549845">
    <w:abstractNumId w:val="27"/>
  </w:num>
  <w:num w:numId="4" w16cid:durableId="83308077">
    <w:abstractNumId w:val="35"/>
  </w:num>
  <w:num w:numId="5" w16cid:durableId="1051421907">
    <w:abstractNumId w:val="16"/>
  </w:num>
  <w:num w:numId="6" w16cid:durableId="164131460">
    <w:abstractNumId w:val="39"/>
  </w:num>
  <w:num w:numId="7" w16cid:durableId="1044913624">
    <w:abstractNumId w:val="7"/>
  </w:num>
  <w:num w:numId="8" w16cid:durableId="668212635">
    <w:abstractNumId w:val="17"/>
  </w:num>
  <w:num w:numId="9" w16cid:durableId="985204596">
    <w:abstractNumId w:val="28"/>
  </w:num>
  <w:num w:numId="10" w16cid:durableId="553541797">
    <w:abstractNumId w:val="30"/>
  </w:num>
  <w:num w:numId="11" w16cid:durableId="189759390">
    <w:abstractNumId w:val="29"/>
  </w:num>
  <w:num w:numId="12" w16cid:durableId="1791777725">
    <w:abstractNumId w:val="11"/>
  </w:num>
  <w:num w:numId="13" w16cid:durableId="407072210">
    <w:abstractNumId w:val="14"/>
  </w:num>
  <w:num w:numId="14" w16cid:durableId="1790124709">
    <w:abstractNumId w:val="23"/>
  </w:num>
  <w:num w:numId="15" w16cid:durableId="197283150">
    <w:abstractNumId w:val="37"/>
  </w:num>
  <w:num w:numId="16" w16cid:durableId="605775419">
    <w:abstractNumId w:val="31"/>
  </w:num>
  <w:num w:numId="17" w16cid:durableId="691108642">
    <w:abstractNumId w:val="13"/>
  </w:num>
  <w:num w:numId="18" w16cid:durableId="718286017">
    <w:abstractNumId w:val="21"/>
  </w:num>
  <w:num w:numId="19" w16cid:durableId="879172242">
    <w:abstractNumId w:val="0"/>
  </w:num>
  <w:num w:numId="20" w16cid:durableId="1106852780">
    <w:abstractNumId w:val="1"/>
  </w:num>
  <w:num w:numId="21" w16cid:durableId="942345575">
    <w:abstractNumId w:val="2"/>
  </w:num>
  <w:num w:numId="22" w16cid:durableId="1896354726">
    <w:abstractNumId w:val="3"/>
  </w:num>
  <w:num w:numId="23" w16cid:durableId="2128154022">
    <w:abstractNumId w:val="4"/>
  </w:num>
  <w:num w:numId="24" w16cid:durableId="2143158836">
    <w:abstractNumId w:val="8"/>
  </w:num>
  <w:num w:numId="25" w16cid:durableId="1069381248">
    <w:abstractNumId w:val="20"/>
  </w:num>
  <w:num w:numId="26" w16cid:durableId="1371299503">
    <w:abstractNumId w:val="12"/>
  </w:num>
  <w:num w:numId="27" w16cid:durableId="521746454">
    <w:abstractNumId w:val="32"/>
  </w:num>
  <w:num w:numId="28" w16cid:durableId="1141583781">
    <w:abstractNumId w:val="19"/>
  </w:num>
  <w:num w:numId="29" w16cid:durableId="1428423884">
    <w:abstractNumId w:val="26"/>
  </w:num>
  <w:num w:numId="30" w16cid:durableId="665403101">
    <w:abstractNumId w:val="24"/>
  </w:num>
  <w:num w:numId="31" w16cid:durableId="2082363894">
    <w:abstractNumId w:val="36"/>
  </w:num>
  <w:num w:numId="32" w16cid:durableId="1298949626">
    <w:abstractNumId w:val="18"/>
  </w:num>
  <w:num w:numId="33" w16cid:durableId="1571620803">
    <w:abstractNumId w:val="33"/>
  </w:num>
  <w:num w:numId="34" w16cid:durableId="1575503734">
    <w:abstractNumId w:val="10"/>
  </w:num>
  <w:num w:numId="35" w16cid:durableId="379599871">
    <w:abstractNumId w:val="9"/>
  </w:num>
  <w:num w:numId="36" w16cid:durableId="927924295">
    <w:abstractNumId w:val="34"/>
  </w:num>
  <w:num w:numId="37" w16cid:durableId="880633787">
    <w:abstractNumId w:val="38"/>
  </w:num>
  <w:num w:numId="38" w16cid:durableId="224876654">
    <w:abstractNumId w:val="15"/>
  </w:num>
  <w:num w:numId="39" w16cid:durableId="1355687141">
    <w:abstractNumId w:val="25"/>
  </w:num>
  <w:num w:numId="40" w16cid:durableId="19082284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DAC"/>
    <w:rsid w:val="0002269A"/>
    <w:rsid w:val="00157398"/>
    <w:rsid w:val="00177596"/>
    <w:rsid w:val="001930A2"/>
    <w:rsid w:val="001F540A"/>
    <w:rsid w:val="002576D6"/>
    <w:rsid w:val="00286C99"/>
    <w:rsid w:val="002E18C3"/>
    <w:rsid w:val="00461C4B"/>
    <w:rsid w:val="004B2DF7"/>
    <w:rsid w:val="005458D6"/>
    <w:rsid w:val="005B225B"/>
    <w:rsid w:val="0063268C"/>
    <w:rsid w:val="00646C5F"/>
    <w:rsid w:val="0069391A"/>
    <w:rsid w:val="0072362C"/>
    <w:rsid w:val="0072558F"/>
    <w:rsid w:val="007A5DAC"/>
    <w:rsid w:val="007B3796"/>
    <w:rsid w:val="007C506C"/>
    <w:rsid w:val="00840466"/>
    <w:rsid w:val="00845E69"/>
    <w:rsid w:val="008E7998"/>
    <w:rsid w:val="00924476"/>
    <w:rsid w:val="00945CDA"/>
    <w:rsid w:val="00981F47"/>
    <w:rsid w:val="00A2402D"/>
    <w:rsid w:val="00A311CF"/>
    <w:rsid w:val="00A336F8"/>
    <w:rsid w:val="00A70D95"/>
    <w:rsid w:val="00B1017C"/>
    <w:rsid w:val="00B17FDB"/>
    <w:rsid w:val="00B62537"/>
    <w:rsid w:val="00C11A2D"/>
    <w:rsid w:val="00CF4235"/>
    <w:rsid w:val="00D0436F"/>
    <w:rsid w:val="00D326CC"/>
    <w:rsid w:val="00DB3D36"/>
    <w:rsid w:val="00DC3CC4"/>
    <w:rsid w:val="00E10D21"/>
    <w:rsid w:val="00E529F2"/>
    <w:rsid w:val="00E67CA5"/>
    <w:rsid w:val="00E722F0"/>
    <w:rsid w:val="00F202E8"/>
    <w:rsid w:val="00FA0A33"/>
    <w:rsid w:val="00FE10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0C6D6"/>
  <w15:chartTrackingRefBased/>
  <w15:docId w15:val="{A5A5B759-CCF3-4377-B87F-1AE15C2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5DAC"/>
    <w:pPr>
      <w:suppressAutoHyphens/>
      <w:spacing w:after="0" w:line="240" w:lineRule="auto"/>
    </w:pPr>
    <w:rPr>
      <w:rFonts w:ascii="Times New Roman" w:eastAsia="SimSu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rsid w:val="007A5DAC"/>
    <w:rPr>
      <w:lang w:eastAsia="ar-SA"/>
    </w:rPr>
  </w:style>
  <w:style w:type="character" w:styleId="Odwoanieprzypisudolnego">
    <w:name w:val="footnote reference"/>
    <w:uiPriority w:val="99"/>
    <w:unhideWhenUsed/>
    <w:rsid w:val="007A5DAC"/>
    <w:rPr>
      <w:shd w:val="clear" w:color="auto" w:fill="auto"/>
      <w:vertAlign w:val="superscript"/>
    </w:rPr>
  </w:style>
  <w:style w:type="character" w:customStyle="1" w:styleId="TekstprzypisudolnegoZnak">
    <w:name w:val="Tekst przypisu dolnego Znak"/>
    <w:link w:val="Tekstprzypisudolnego"/>
    <w:uiPriority w:val="99"/>
    <w:rsid w:val="007A5DAC"/>
    <w:rPr>
      <w:rFonts w:eastAsia="Calibri"/>
      <w:lang w:eastAsia="en-GB"/>
    </w:rPr>
  </w:style>
  <w:style w:type="paragraph" w:styleId="Tekstprzypisudolnego">
    <w:name w:val="footnote text"/>
    <w:basedOn w:val="Normalny"/>
    <w:link w:val="TekstprzypisudolnegoZnak"/>
    <w:uiPriority w:val="99"/>
    <w:unhideWhenUsed/>
    <w:rsid w:val="007A5DAC"/>
    <w:pPr>
      <w:suppressAutoHyphens w:val="0"/>
      <w:ind w:left="720" w:hanging="720"/>
      <w:jc w:val="both"/>
    </w:pPr>
    <w:rPr>
      <w:rFonts w:asciiTheme="minorHAnsi" w:eastAsia="Calibri" w:hAnsiTheme="minorHAnsi" w:cstheme="minorBidi"/>
      <w:sz w:val="22"/>
      <w:szCs w:val="22"/>
      <w:lang w:eastAsia="en-GB"/>
    </w:rPr>
  </w:style>
  <w:style w:type="character" w:customStyle="1" w:styleId="TekstprzypisudolnegoZnak1">
    <w:name w:val="Tekst przypisu dolnego Znak1"/>
    <w:basedOn w:val="Domylnaczcionkaakapitu"/>
    <w:uiPriority w:val="99"/>
    <w:semiHidden/>
    <w:rsid w:val="007A5DAC"/>
    <w:rPr>
      <w:rFonts w:ascii="Times New Roman" w:eastAsia="SimSun" w:hAnsi="Times New Roman" w:cs="Times New Roman"/>
      <w:sz w:val="20"/>
      <w:szCs w:val="20"/>
      <w:lang w:eastAsia="ar-SA"/>
    </w:rPr>
  </w:style>
  <w:style w:type="paragraph" w:styleId="Stopka">
    <w:name w:val="footer"/>
    <w:basedOn w:val="Normalny"/>
    <w:link w:val="StopkaZnak"/>
    <w:uiPriority w:val="99"/>
    <w:unhideWhenUsed/>
    <w:rsid w:val="007A5DAC"/>
    <w:pPr>
      <w:tabs>
        <w:tab w:val="center" w:pos="4536"/>
        <w:tab w:val="right" w:pos="9072"/>
      </w:tabs>
    </w:pPr>
  </w:style>
  <w:style w:type="character" w:customStyle="1" w:styleId="StopkaZnak">
    <w:name w:val="Stopka Znak"/>
    <w:basedOn w:val="Domylnaczcionkaakapitu"/>
    <w:link w:val="Stopka"/>
    <w:uiPriority w:val="99"/>
    <w:rsid w:val="007A5DAC"/>
    <w:rPr>
      <w:rFonts w:ascii="Times New Roman" w:eastAsia="SimSun" w:hAnsi="Times New Roman" w:cs="Times New Roman"/>
      <w:sz w:val="20"/>
      <w:szCs w:val="20"/>
      <w:lang w:eastAsia="ar-SA"/>
    </w:rPr>
  </w:style>
  <w:style w:type="paragraph" w:styleId="Nagwek">
    <w:name w:val="header"/>
    <w:basedOn w:val="Normalny"/>
    <w:link w:val="NagwekZnak"/>
    <w:uiPriority w:val="99"/>
    <w:rsid w:val="007A5DAC"/>
    <w:pPr>
      <w:suppressLineNumbers/>
      <w:tabs>
        <w:tab w:val="center" w:pos="4535"/>
        <w:tab w:val="right" w:pos="9071"/>
      </w:tabs>
    </w:pPr>
    <w:rPr>
      <w:rFonts w:asciiTheme="minorHAnsi" w:eastAsiaTheme="minorHAnsi" w:hAnsiTheme="minorHAnsi" w:cstheme="minorBidi"/>
      <w:sz w:val="22"/>
      <w:szCs w:val="22"/>
    </w:rPr>
  </w:style>
  <w:style w:type="character" w:customStyle="1" w:styleId="NagwekZnak1">
    <w:name w:val="Nagłówek Znak1"/>
    <w:basedOn w:val="Domylnaczcionkaakapitu"/>
    <w:uiPriority w:val="99"/>
    <w:semiHidden/>
    <w:rsid w:val="007A5DAC"/>
    <w:rPr>
      <w:rFonts w:ascii="Times New Roman" w:eastAsia="SimSun" w:hAnsi="Times New Roman" w:cs="Times New Roman"/>
      <w:sz w:val="20"/>
      <w:szCs w:val="20"/>
      <w:lang w:eastAsia="ar-SA"/>
    </w:rPr>
  </w:style>
  <w:style w:type="paragraph" w:customStyle="1" w:styleId="Akapitzlist1">
    <w:name w:val="Akapit z listą1"/>
    <w:basedOn w:val="Normalny"/>
    <w:uiPriority w:val="99"/>
    <w:rsid w:val="007A5DAC"/>
    <w:pPr>
      <w:spacing w:after="200" w:line="276" w:lineRule="auto"/>
      <w:ind w:left="720"/>
    </w:pPr>
    <w:rPr>
      <w:rFonts w:ascii="Calibri" w:hAnsi="Calibri" w:cs="Calibri"/>
      <w:kern w:val="1"/>
      <w:sz w:val="22"/>
      <w:szCs w:val="22"/>
    </w:rPr>
  </w:style>
  <w:style w:type="paragraph" w:styleId="Akapitzlist">
    <w:name w:val="List Paragraph"/>
    <w:aliases w:val="L1,List Paragraph,normalny tekst,Akapit z list¹,Numerowanie,2 heading,A_wyliczenie,K-P_odwolanie,Akapit z listą5,maz_wyliczenie,opis dzialania,CW_Lista,List Paragraph1,Akapit z listą BS,T_SZ_List Paragraph,Nag 1,Normal,Akapit z listą3,lp1"/>
    <w:basedOn w:val="Normalny"/>
    <w:link w:val="AkapitzlistZnak"/>
    <w:uiPriority w:val="34"/>
    <w:qFormat/>
    <w:rsid w:val="007A5DAC"/>
    <w:pPr>
      <w:ind w:left="720"/>
      <w:contextualSpacing/>
    </w:pPr>
  </w:style>
  <w:style w:type="character" w:customStyle="1" w:styleId="AkapitzlistZnak">
    <w:name w:val="Akapit z listą Znak"/>
    <w:aliases w:val="L1 Znak,List Paragraph Znak,normalny tekst Znak,Akapit z list¹ Znak,Numerowanie Znak,2 heading Znak,A_wyliczenie Znak,K-P_odwolanie Znak,Akapit z listą5 Znak,maz_wyliczenie Znak,opis dzialania Znak,CW_Lista Znak,List Paragraph1 Znak"/>
    <w:link w:val="Akapitzlist"/>
    <w:uiPriority w:val="34"/>
    <w:qFormat/>
    <w:locked/>
    <w:rsid w:val="007A5DAC"/>
    <w:rPr>
      <w:rFonts w:ascii="Times New Roman" w:eastAsia="SimSun" w:hAnsi="Times New Roman" w:cs="Times New Roman"/>
      <w:sz w:val="20"/>
      <w:szCs w:val="20"/>
      <w:lang w:eastAsia="ar-SA"/>
    </w:rPr>
  </w:style>
  <w:style w:type="character" w:styleId="Odwoaniedokomentarza">
    <w:name w:val="annotation reference"/>
    <w:basedOn w:val="Domylnaczcionkaakapitu"/>
    <w:uiPriority w:val="99"/>
    <w:semiHidden/>
    <w:unhideWhenUsed/>
    <w:rsid w:val="00B17FDB"/>
    <w:rPr>
      <w:sz w:val="16"/>
      <w:szCs w:val="16"/>
    </w:rPr>
  </w:style>
  <w:style w:type="paragraph" w:styleId="Tekstkomentarza">
    <w:name w:val="annotation text"/>
    <w:basedOn w:val="Normalny"/>
    <w:link w:val="TekstkomentarzaZnak"/>
    <w:uiPriority w:val="99"/>
    <w:semiHidden/>
    <w:unhideWhenUsed/>
    <w:rsid w:val="00B17FDB"/>
  </w:style>
  <w:style w:type="character" w:customStyle="1" w:styleId="TekstkomentarzaZnak">
    <w:name w:val="Tekst komentarza Znak"/>
    <w:basedOn w:val="Domylnaczcionkaakapitu"/>
    <w:link w:val="Tekstkomentarza"/>
    <w:uiPriority w:val="99"/>
    <w:semiHidden/>
    <w:rsid w:val="00B17FDB"/>
    <w:rPr>
      <w:rFonts w:ascii="Times New Roman" w:eastAsia="SimSu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B17FDB"/>
    <w:rPr>
      <w:b/>
      <w:bCs/>
    </w:rPr>
  </w:style>
  <w:style w:type="character" w:customStyle="1" w:styleId="TematkomentarzaZnak">
    <w:name w:val="Temat komentarza Znak"/>
    <w:basedOn w:val="TekstkomentarzaZnak"/>
    <w:link w:val="Tematkomentarza"/>
    <w:uiPriority w:val="99"/>
    <w:semiHidden/>
    <w:rsid w:val="00B17FDB"/>
    <w:rPr>
      <w:rFonts w:ascii="Times New Roman" w:eastAsia="SimSun" w:hAnsi="Times New Roman" w:cs="Times New Roman"/>
      <w:b/>
      <w:bCs/>
      <w:sz w:val="20"/>
      <w:szCs w:val="20"/>
      <w:lang w:eastAsia="ar-SA"/>
    </w:rPr>
  </w:style>
  <w:style w:type="paragraph" w:styleId="Tekstdymka">
    <w:name w:val="Balloon Text"/>
    <w:basedOn w:val="Normalny"/>
    <w:link w:val="TekstdymkaZnak"/>
    <w:uiPriority w:val="99"/>
    <w:semiHidden/>
    <w:unhideWhenUsed/>
    <w:rsid w:val="00B17FD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17FDB"/>
    <w:rPr>
      <w:rFonts w:ascii="Segoe UI" w:eastAsia="SimSu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30</Pages>
  <Words>11705</Words>
  <Characters>70236</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Wyżkiewicz - N-ctwo Kaczory</dc:creator>
  <cp:keywords/>
  <dc:description/>
  <cp:lastModifiedBy>Kinga Wyżkiewicz - N-ctwo Kaczory</cp:lastModifiedBy>
  <cp:revision>6</cp:revision>
  <dcterms:created xsi:type="dcterms:W3CDTF">2025-10-13T11:30:00Z</dcterms:created>
  <dcterms:modified xsi:type="dcterms:W3CDTF">2025-12-18T09:51:00Z</dcterms:modified>
</cp:coreProperties>
</file>